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59" w:rsidRPr="00FD1041" w:rsidRDefault="00FD1041" w:rsidP="00122DBE">
      <w:pPr>
        <w:spacing w:after="120"/>
        <w:rPr>
          <w:rFonts w:ascii="Marianne" w:hAnsi="Marianne"/>
          <w:b/>
        </w:rPr>
      </w:pPr>
      <w:r w:rsidRPr="00FD1041">
        <w:rPr>
          <w:rFonts w:ascii="Marianne" w:hAnsi="Marianne"/>
          <w:b/>
        </w:rPr>
        <w:t>DREETS Occitanie</w:t>
      </w:r>
    </w:p>
    <w:p w:rsidR="004F2B7D" w:rsidRDefault="004F2B7D" w:rsidP="00122DBE">
      <w:pPr>
        <w:rPr>
          <w:rFonts w:ascii="Marianne" w:hAnsi="Marianne"/>
          <w:b/>
        </w:rPr>
      </w:pPr>
      <w:r w:rsidRPr="00FD1041">
        <w:rPr>
          <w:rFonts w:ascii="Marianne" w:hAnsi="Marianne"/>
          <w:b/>
        </w:rPr>
        <w:t xml:space="preserve">Pôle Économie, Emploi et Entreprises </w:t>
      </w:r>
    </w:p>
    <w:p w:rsidR="001F345A" w:rsidRPr="001F345A" w:rsidRDefault="001F345A" w:rsidP="00122DBE">
      <w:pPr>
        <w:rPr>
          <w:rFonts w:ascii="Marianne" w:hAnsi="Marianne"/>
          <w:b/>
          <w:i/>
        </w:rPr>
      </w:pPr>
      <w:r w:rsidRPr="001F345A">
        <w:rPr>
          <w:rFonts w:ascii="Marianne" w:hAnsi="Marianne"/>
          <w:b/>
          <w:i/>
        </w:rPr>
        <w:t>Service Emploi</w:t>
      </w:r>
    </w:p>
    <w:p w:rsidR="00D87959" w:rsidRPr="001F345A" w:rsidRDefault="001F345A" w:rsidP="00D87959">
      <w:pPr>
        <w:spacing w:after="120"/>
        <w:rPr>
          <w:rFonts w:ascii="Marianne" w:hAnsi="Marianne"/>
          <w:b/>
          <w:i/>
          <w:sz w:val="20"/>
        </w:rPr>
      </w:pPr>
      <w:r w:rsidRPr="001F345A">
        <w:rPr>
          <w:rFonts w:ascii="Marianne" w:hAnsi="Marianne"/>
          <w:b/>
          <w:i/>
          <w:szCs w:val="22"/>
        </w:rPr>
        <w:t>Unité Réseaux d’Emplois Inclusifs</w:t>
      </w:r>
    </w:p>
    <w:p w:rsidR="00514452" w:rsidRPr="00FD1041" w:rsidRDefault="00A62D5F" w:rsidP="00122DBE">
      <w:pPr>
        <w:pBdr>
          <w:top w:val="single" w:sz="4" w:space="12" w:color="auto" w:shadow="1"/>
          <w:left w:val="single" w:sz="4" w:space="21" w:color="auto" w:shadow="1"/>
          <w:bottom w:val="single" w:sz="4" w:space="1" w:color="auto" w:shadow="1"/>
          <w:right w:val="single" w:sz="4" w:space="4" w:color="auto" w:shadow="1"/>
        </w:pBdr>
        <w:spacing w:after="120"/>
        <w:ind w:right="-428"/>
        <w:jc w:val="center"/>
        <w:outlineLvl w:val="0"/>
        <w:rPr>
          <w:rFonts w:ascii="Marianne" w:hAnsi="Marianne"/>
          <w:b/>
          <w:smallCaps/>
          <w:sz w:val="44"/>
        </w:rPr>
      </w:pPr>
      <w:r w:rsidRPr="00FD1041">
        <w:rPr>
          <w:rFonts w:ascii="Marianne" w:hAnsi="Marianne"/>
          <w:b/>
          <w:smallCaps/>
          <w:sz w:val="44"/>
        </w:rPr>
        <w:t>Demande d’</w:t>
      </w:r>
      <w:r w:rsidR="00327564" w:rsidRPr="00FD1041">
        <w:rPr>
          <w:rFonts w:ascii="Marianne" w:hAnsi="Marianne"/>
          <w:b/>
          <w:smallCaps/>
          <w:sz w:val="44"/>
        </w:rPr>
        <w:t>a</w:t>
      </w:r>
      <w:r w:rsidRPr="00FD1041">
        <w:rPr>
          <w:rFonts w:ascii="Marianne" w:hAnsi="Marianne"/>
          <w:b/>
          <w:smallCaps/>
          <w:sz w:val="44"/>
        </w:rPr>
        <w:t>grément</w:t>
      </w:r>
      <w:r w:rsidR="00514452" w:rsidRPr="00FD1041">
        <w:rPr>
          <w:rFonts w:ascii="Marianne" w:hAnsi="Marianne"/>
          <w:b/>
          <w:smallCaps/>
          <w:sz w:val="44"/>
        </w:rPr>
        <w:t xml:space="preserve"> </w:t>
      </w:r>
    </w:p>
    <w:p w:rsidR="00A62D5F" w:rsidRPr="00FD1041" w:rsidRDefault="00A62D5F" w:rsidP="00122DBE">
      <w:pPr>
        <w:pBdr>
          <w:top w:val="single" w:sz="4" w:space="12" w:color="auto" w:shadow="1"/>
          <w:left w:val="single" w:sz="4" w:space="21" w:color="auto" w:shadow="1"/>
          <w:bottom w:val="single" w:sz="4" w:space="1" w:color="auto" w:shadow="1"/>
          <w:right w:val="single" w:sz="4" w:space="4" w:color="auto" w:shadow="1"/>
        </w:pBdr>
        <w:spacing w:after="120"/>
        <w:ind w:right="-428"/>
        <w:jc w:val="center"/>
        <w:outlineLvl w:val="0"/>
        <w:rPr>
          <w:rFonts w:ascii="Marianne" w:hAnsi="Marianne"/>
          <w:b/>
          <w:sz w:val="36"/>
          <w:szCs w:val="44"/>
        </w:rPr>
      </w:pPr>
      <w:r w:rsidRPr="00FD1041">
        <w:rPr>
          <w:rFonts w:ascii="Marianne" w:hAnsi="Marianne"/>
          <w:b/>
          <w:sz w:val="44"/>
        </w:rPr>
        <w:t>« </w:t>
      </w:r>
      <w:r w:rsidRPr="00FD1041">
        <w:rPr>
          <w:rFonts w:ascii="Marianne" w:hAnsi="Marianne"/>
          <w:b/>
          <w:sz w:val="36"/>
          <w:szCs w:val="44"/>
        </w:rPr>
        <w:t>ENTREPRISE SOLIDAIRE </w:t>
      </w:r>
      <w:r w:rsidR="0022277C" w:rsidRPr="00FD1041">
        <w:rPr>
          <w:rFonts w:ascii="Marianne" w:hAnsi="Marianne"/>
          <w:b/>
          <w:sz w:val="36"/>
          <w:szCs w:val="44"/>
        </w:rPr>
        <w:t>D’UTILITE SOCIALE</w:t>
      </w:r>
      <w:r w:rsidRPr="00FD1041">
        <w:rPr>
          <w:rFonts w:ascii="Marianne" w:hAnsi="Marianne"/>
          <w:b/>
          <w:sz w:val="36"/>
          <w:szCs w:val="44"/>
        </w:rPr>
        <w:t>»</w:t>
      </w:r>
    </w:p>
    <w:p w:rsidR="00F62836" w:rsidRPr="00FD1041" w:rsidRDefault="00F62836" w:rsidP="00122DBE">
      <w:pPr>
        <w:pBdr>
          <w:top w:val="single" w:sz="4" w:space="12" w:color="auto" w:shadow="1"/>
          <w:left w:val="single" w:sz="4" w:space="21" w:color="auto" w:shadow="1"/>
          <w:bottom w:val="single" w:sz="4" w:space="1" w:color="auto" w:shadow="1"/>
          <w:right w:val="single" w:sz="4" w:space="4" w:color="auto" w:shadow="1"/>
        </w:pBdr>
        <w:spacing w:after="120"/>
        <w:ind w:right="-428"/>
        <w:jc w:val="center"/>
        <w:outlineLvl w:val="0"/>
        <w:rPr>
          <w:rFonts w:ascii="Marianne" w:hAnsi="Marianne"/>
          <w:b/>
          <w:sz w:val="36"/>
          <w:szCs w:val="44"/>
        </w:rPr>
      </w:pPr>
      <w:r w:rsidRPr="00FD1041">
        <w:rPr>
          <w:rFonts w:ascii="Marianne" w:hAnsi="Marianne"/>
          <w:b/>
          <w:i/>
          <w:smallCaps/>
          <w:sz w:val="40"/>
        </w:rPr>
        <w:t>Formulaire </w:t>
      </w:r>
    </w:p>
    <w:p w:rsidR="00D87959" w:rsidRPr="00FD1041" w:rsidRDefault="00D87959" w:rsidP="00811497">
      <w:pPr>
        <w:rPr>
          <w:rFonts w:ascii="Marianne" w:hAnsi="Marianne"/>
          <w:b/>
          <w:sz w:val="18"/>
          <w:szCs w:val="18"/>
        </w:rPr>
      </w:pPr>
    </w:p>
    <w:p w:rsidR="00A37F6F" w:rsidRPr="00FD1041" w:rsidRDefault="00A37F6F" w:rsidP="00122DBE">
      <w:pPr>
        <w:pStyle w:val="z-Hautduformulaire"/>
        <w:pBdr>
          <w:bottom w:val="none" w:sz="0" w:space="0" w:color="auto"/>
        </w:pBdr>
        <w:rPr>
          <w:rFonts w:ascii="Marianne" w:hAnsi="Marianne"/>
          <w:b/>
          <w:sz w:val="28"/>
          <w:szCs w:val="22"/>
        </w:rPr>
      </w:pPr>
      <w:r w:rsidRPr="00FD1041">
        <w:rPr>
          <w:rFonts w:ascii="Marianne" w:hAnsi="Marianne"/>
          <w:b/>
          <w:vanish w:val="0"/>
          <w:sz w:val="28"/>
        </w:rPr>
        <w:sym w:font="Wingdings" w:char="F071"/>
      </w:r>
      <w:r w:rsidRPr="00FD1041">
        <w:rPr>
          <w:rFonts w:ascii="Marianne" w:hAnsi="Marianne"/>
          <w:b/>
          <w:vanish w:val="0"/>
          <w:sz w:val="20"/>
        </w:rPr>
        <w:t xml:space="preserve"> </w:t>
      </w:r>
      <w:r w:rsidRPr="00FD1041">
        <w:rPr>
          <w:rFonts w:ascii="Marianne" w:hAnsi="Marianne"/>
          <w:b/>
          <w:sz w:val="28"/>
          <w:szCs w:val="22"/>
        </w:rPr>
        <w:t>Haut du formulaire</w:t>
      </w:r>
    </w:p>
    <w:p w:rsidR="00A37F6F" w:rsidRPr="00FD1041" w:rsidRDefault="00A37F6F" w:rsidP="00122DBE">
      <w:pPr>
        <w:pStyle w:val="Titre3"/>
        <w:spacing w:before="0" w:after="0"/>
        <w:ind w:left="714" w:hanging="357"/>
        <w:jc w:val="center"/>
        <w:rPr>
          <w:rFonts w:ascii="Marianne" w:hAnsi="Marianne" w:cs="Times New Roman"/>
          <w:sz w:val="28"/>
          <w:szCs w:val="22"/>
        </w:rPr>
      </w:pPr>
      <w:r w:rsidRPr="00FD1041">
        <w:rPr>
          <w:rFonts w:ascii="Marianne" w:hAnsi="Marianne" w:cs="Times New Roman"/>
          <w:sz w:val="28"/>
          <w:szCs w:val="22"/>
        </w:rPr>
        <w:t>Première  demande</w:t>
      </w:r>
    </w:p>
    <w:p w:rsidR="00A37F6F" w:rsidRPr="00FD1041" w:rsidRDefault="00A37F6F" w:rsidP="00122DBE">
      <w:pPr>
        <w:pStyle w:val="z-Basduformulaire"/>
        <w:pBdr>
          <w:top w:val="none" w:sz="0" w:space="0" w:color="auto"/>
        </w:pBdr>
        <w:rPr>
          <w:rFonts w:ascii="Marianne" w:hAnsi="Marianne"/>
          <w:b/>
          <w:sz w:val="28"/>
          <w:szCs w:val="22"/>
        </w:rPr>
      </w:pPr>
      <w:r w:rsidRPr="00FD1041">
        <w:rPr>
          <w:rFonts w:ascii="Marianne" w:hAnsi="Marianne"/>
          <w:b/>
          <w:vanish w:val="0"/>
          <w:sz w:val="28"/>
          <w:szCs w:val="22"/>
        </w:rPr>
        <w:sym w:font="Wingdings" w:char="F071"/>
      </w:r>
      <w:r w:rsidRPr="00FD1041">
        <w:rPr>
          <w:rFonts w:ascii="Marianne" w:hAnsi="Marianne"/>
          <w:b/>
          <w:vanish w:val="0"/>
          <w:sz w:val="28"/>
          <w:szCs w:val="22"/>
        </w:rPr>
        <w:t xml:space="preserve"> </w:t>
      </w:r>
      <w:r w:rsidRPr="00FD1041">
        <w:rPr>
          <w:rFonts w:ascii="Marianne" w:hAnsi="Marianne"/>
          <w:b/>
          <w:sz w:val="28"/>
          <w:szCs w:val="22"/>
        </w:rPr>
        <w:t>Bas du formulaire</w:t>
      </w:r>
    </w:p>
    <w:p w:rsidR="00A37F6F" w:rsidRPr="00FD1041" w:rsidRDefault="00A37F6F" w:rsidP="00122DBE">
      <w:pPr>
        <w:pStyle w:val="z-Hautduformulaire"/>
        <w:pBdr>
          <w:bottom w:val="none" w:sz="0" w:space="0" w:color="auto"/>
        </w:pBdr>
        <w:rPr>
          <w:rFonts w:ascii="Marianne" w:hAnsi="Marianne"/>
          <w:b/>
          <w:sz w:val="28"/>
          <w:szCs w:val="22"/>
        </w:rPr>
      </w:pPr>
      <w:r w:rsidRPr="00FD1041">
        <w:rPr>
          <w:rFonts w:ascii="Marianne" w:hAnsi="Marianne"/>
          <w:b/>
          <w:sz w:val="28"/>
          <w:szCs w:val="22"/>
        </w:rPr>
        <w:t>Haut du formulaire</w:t>
      </w:r>
    </w:p>
    <w:p w:rsidR="00A37F6F" w:rsidRPr="00FD1041" w:rsidRDefault="00A37F6F" w:rsidP="00122DBE">
      <w:pPr>
        <w:pStyle w:val="Titre3"/>
        <w:spacing w:before="0" w:after="0"/>
        <w:ind w:left="714" w:hanging="357"/>
        <w:jc w:val="center"/>
        <w:rPr>
          <w:rFonts w:ascii="Marianne" w:hAnsi="Marianne" w:cs="Times New Roman"/>
          <w:sz w:val="28"/>
          <w:szCs w:val="22"/>
        </w:rPr>
      </w:pPr>
      <w:r w:rsidRPr="00FD1041">
        <w:rPr>
          <w:rFonts w:ascii="Marianne" w:hAnsi="Marianne" w:cs="Times New Roman"/>
          <w:sz w:val="28"/>
          <w:szCs w:val="22"/>
        </w:rPr>
        <w:t>Renouvellement</w:t>
      </w:r>
    </w:p>
    <w:p w:rsidR="00A37F6F" w:rsidRPr="00FD1041" w:rsidRDefault="00A37F6F" w:rsidP="00A37F6F">
      <w:pPr>
        <w:rPr>
          <w:rFonts w:ascii="Marianne" w:hAnsi="Marianne"/>
        </w:rPr>
      </w:pPr>
    </w:p>
    <w:p w:rsidR="0060382C" w:rsidRPr="00FD1041" w:rsidRDefault="0060382C" w:rsidP="00A37F6F">
      <w:pPr>
        <w:rPr>
          <w:rFonts w:ascii="Marianne" w:hAnsi="Marianne"/>
        </w:rPr>
      </w:pPr>
    </w:p>
    <w:p w:rsidR="0060382C" w:rsidRPr="00FD1041" w:rsidRDefault="0060382C" w:rsidP="0060382C">
      <w:pPr>
        <w:pStyle w:val="Titre3"/>
        <w:numPr>
          <w:ilvl w:val="0"/>
          <w:numId w:val="0"/>
        </w:numPr>
        <w:pBdr>
          <w:top w:val="single" w:sz="4" w:space="1" w:color="auto"/>
          <w:left w:val="single" w:sz="4" w:space="4" w:color="auto"/>
          <w:bottom w:val="single" w:sz="4" w:space="1" w:color="auto"/>
          <w:right w:val="single" w:sz="4" w:space="4" w:color="auto"/>
        </w:pBdr>
        <w:spacing w:before="0" w:after="0"/>
        <w:jc w:val="center"/>
        <w:rPr>
          <w:rFonts w:ascii="Marianne" w:eastAsiaTheme="minorEastAsia" w:hAnsi="Marianne" w:cs="Times New Roman"/>
          <w:bCs w:val="0"/>
          <w:sz w:val="22"/>
          <w:szCs w:val="18"/>
        </w:rPr>
      </w:pPr>
      <w:r w:rsidRPr="00FD1041">
        <w:rPr>
          <w:rFonts w:ascii="Marianne" w:eastAsiaTheme="minorEastAsia" w:hAnsi="Marianne" w:cs="Times New Roman"/>
          <w:bCs w:val="0"/>
          <w:sz w:val="22"/>
          <w:szCs w:val="18"/>
        </w:rPr>
        <w:t xml:space="preserve">Liste des pièces à joindre </w:t>
      </w:r>
      <w:r w:rsidR="00E1638E" w:rsidRPr="00FD1041">
        <w:rPr>
          <w:rFonts w:ascii="Marianne" w:eastAsiaTheme="minorEastAsia" w:hAnsi="Marianne" w:cs="Times New Roman"/>
          <w:bCs w:val="0"/>
          <w:sz w:val="22"/>
          <w:szCs w:val="18"/>
        </w:rPr>
        <w:t xml:space="preserve">en page </w:t>
      </w:r>
      <w:r w:rsidR="004F2B7D" w:rsidRPr="00FD1041">
        <w:rPr>
          <w:rFonts w:ascii="Marianne" w:eastAsiaTheme="minorEastAsia" w:hAnsi="Marianne" w:cs="Times New Roman"/>
          <w:bCs w:val="0"/>
          <w:sz w:val="22"/>
          <w:szCs w:val="18"/>
        </w:rPr>
        <w:t>6</w:t>
      </w:r>
    </w:p>
    <w:p w:rsidR="00A37F6F" w:rsidRPr="00FD1041" w:rsidRDefault="00A37F6F" w:rsidP="00A37F6F">
      <w:pPr>
        <w:rPr>
          <w:rFonts w:ascii="Marianne" w:hAnsi="Marianne"/>
        </w:rPr>
      </w:pPr>
    </w:p>
    <w:p w:rsidR="00A37F6F" w:rsidRPr="00FD1041" w:rsidRDefault="00A37F6F" w:rsidP="004F2B7D">
      <w:pPr>
        <w:spacing w:after="240"/>
        <w:jc w:val="center"/>
        <w:rPr>
          <w:rFonts w:ascii="Marianne" w:eastAsiaTheme="minorEastAsia" w:hAnsi="Marianne"/>
          <w:b/>
          <w:sz w:val="24"/>
          <w:szCs w:val="18"/>
        </w:rPr>
      </w:pPr>
      <w:r w:rsidRPr="00FD1041">
        <w:rPr>
          <w:rFonts w:ascii="Marianne" w:eastAsiaTheme="minorEastAsia" w:hAnsi="Marianne"/>
          <w:b/>
          <w:sz w:val="24"/>
          <w:szCs w:val="18"/>
        </w:rPr>
        <w:t xml:space="preserve">Formulaire à adresser </w:t>
      </w:r>
      <w:r w:rsidR="00D14F43" w:rsidRPr="00FD1041">
        <w:rPr>
          <w:rFonts w:ascii="Marianne" w:eastAsiaTheme="minorEastAsia" w:hAnsi="Marianne"/>
          <w:b/>
          <w:sz w:val="24"/>
          <w:szCs w:val="18"/>
        </w:rPr>
        <w:t xml:space="preserve">par courrier et en 3 exemplaires </w:t>
      </w:r>
      <w:r w:rsidRPr="00FD1041">
        <w:rPr>
          <w:rFonts w:ascii="Marianne" w:eastAsiaTheme="minorEastAsia" w:hAnsi="Marianne"/>
          <w:b/>
          <w:sz w:val="24"/>
          <w:szCs w:val="18"/>
        </w:rPr>
        <w:t>à</w:t>
      </w:r>
      <w:r w:rsidR="00656F84">
        <w:rPr>
          <w:rFonts w:ascii="Marianne" w:eastAsiaTheme="minorEastAsia" w:hAnsi="Marianne"/>
          <w:b/>
          <w:sz w:val="24"/>
          <w:szCs w:val="18"/>
        </w:rPr>
        <w:t xml:space="preserve"> la </w:t>
      </w:r>
      <w:r w:rsidRPr="00FD1041">
        <w:rPr>
          <w:rFonts w:ascii="Marianne" w:eastAsiaTheme="minorEastAsia" w:hAnsi="Marianne"/>
          <w:b/>
          <w:sz w:val="24"/>
          <w:szCs w:val="18"/>
        </w:rPr>
        <w:t xml:space="preserve"> </w:t>
      </w:r>
      <w:r w:rsidR="00FD1041">
        <w:rPr>
          <w:rFonts w:ascii="Marianne" w:eastAsiaTheme="minorEastAsia" w:hAnsi="Marianne"/>
          <w:b/>
          <w:sz w:val="24"/>
          <w:szCs w:val="18"/>
        </w:rPr>
        <w:t>DDETS</w:t>
      </w:r>
      <w:r w:rsidR="00656F84">
        <w:rPr>
          <w:rFonts w:ascii="Marianne" w:eastAsiaTheme="minorEastAsia" w:hAnsi="Marianne"/>
          <w:b/>
          <w:sz w:val="24"/>
          <w:szCs w:val="18"/>
        </w:rPr>
        <w:t xml:space="preserve"> / </w:t>
      </w:r>
      <w:bookmarkStart w:id="0" w:name="_GoBack"/>
      <w:bookmarkEnd w:id="0"/>
      <w:r w:rsidR="00656F84">
        <w:rPr>
          <w:rFonts w:ascii="Marianne" w:eastAsiaTheme="minorEastAsia" w:hAnsi="Marianne"/>
          <w:b/>
          <w:sz w:val="24"/>
          <w:szCs w:val="18"/>
        </w:rPr>
        <w:t>DDETSPP</w:t>
      </w:r>
      <w:r w:rsidR="00FD1041">
        <w:rPr>
          <w:rFonts w:ascii="Marianne" w:eastAsiaTheme="minorEastAsia" w:hAnsi="Marianne"/>
          <w:b/>
          <w:sz w:val="24"/>
          <w:szCs w:val="18"/>
        </w:rPr>
        <w:t xml:space="preserve"> </w:t>
      </w:r>
      <w:r w:rsidR="004F2B7D" w:rsidRPr="00FD1041">
        <w:rPr>
          <w:rFonts w:ascii="Marianne" w:eastAsiaTheme="minorEastAsia" w:hAnsi="Marianne"/>
          <w:b/>
          <w:sz w:val="24"/>
          <w:szCs w:val="18"/>
        </w:rPr>
        <w:t xml:space="preserve">du </w:t>
      </w:r>
      <w:r w:rsidR="004F2B7D" w:rsidRPr="00FD1041">
        <w:rPr>
          <w:rFonts w:ascii="Marianne" w:eastAsiaTheme="minorEastAsia" w:hAnsi="Marianne"/>
          <w:b/>
          <w:sz w:val="24"/>
          <w:szCs w:val="18"/>
          <w:u w:val="single"/>
        </w:rPr>
        <w:t xml:space="preserve">département où se situe le siège ou l’établissement principal </w:t>
      </w:r>
      <w:r w:rsidR="004F2B7D" w:rsidRPr="00FD1041">
        <w:rPr>
          <w:rFonts w:ascii="Marianne" w:eastAsiaTheme="minorEastAsia" w:hAnsi="Marianne"/>
          <w:b/>
          <w:sz w:val="24"/>
          <w:szCs w:val="18"/>
        </w:rPr>
        <w:t>de la structure demandeuse.</w:t>
      </w:r>
    </w:p>
    <w:p w:rsidR="00D87959" w:rsidRPr="00FD1041" w:rsidRDefault="00D87959" w:rsidP="00A37F6F">
      <w:pPr>
        <w:spacing w:after="120"/>
        <w:rPr>
          <w:rFonts w:ascii="Marianne" w:eastAsiaTheme="minorEastAsia" w:hAnsi="Marianne"/>
          <w:b/>
          <w:sz w:val="20"/>
        </w:rPr>
      </w:pPr>
      <w:r w:rsidRPr="00FD1041">
        <w:rPr>
          <w:rFonts w:ascii="Marianne" w:eastAsiaTheme="minorEastAsia" w:hAnsi="Marianne"/>
          <w:b/>
          <w:sz w:val="20"/>
        </w:rPr>
        <w:t>Références juridiques </w:t>
      </w:r>
      <w:r w:rsidR="00A37F6F" w:rsidRPr="00FD1041">
        <w:rPr>
          <w:rFonts w:ascii="Marianne" w:eastAsiaTheme="minorEastAsia" w:hAnsi="Marianne"/>
          <w:b/>
          <w:sz w:val="20"/>
        </w:rPr>
        <w:t xml:space="preserve">(consultables sur </w:t>
      </w:r>
      <w:hyperlink r:id="rId9" w:history="1">
        <w:r w:rsidR="00A37F6F" w:rsidRPr="00FD1041">
          <w:rPr>
            <w:rStyle w:val="Lienhypertexte"/>
            <w:rFonts w:ascii="Marianne" w:eastAsiaTheme="minorEastAsia" w:hAnsi="Marianne"/>
            <w:b/>
            <w:sz w:val="20"/>
          </w:rPr>
          <w:t>http://www.legifrance.gouv.fr/</w:t>
        </w:r>
      </w:hyperlink>
      <w:r w:rsidR="00A37F6F" w:rsidRPr="00FD1041">
        <w:rPr>
          <w:rFonts w:ascii="Marianne" w:eastAsiaTheme="minorEastAsia" w:hAnsi="Marianne"/>
          <w:b/>
          <w:sz w:val="20"/>
        </w:rPr>
        <w:t xml:space="preserve">) </w:t>
      </w:r>
      <w:r w:rsidRPr="00FD1041">
        <w:rPr>
          <w:rFonts w:ascii="Marianne" w:eastAsiaTheme="minorEastAsia" w:hAnsi="Marianne"/>
          <w:b/>
          <w:sz w:val="20"/>
        </w:rPr>
        <w:t>:</w:t>
      </w:r>
    </w:p>
    <w:p w:rsidR="00F62836" w:rsidRPr="00FD1041" w:rsidRDefault="00F62836" w:rsidP="00F62836">
      <w:pPr>
        <w:pStyle w:val="Paragraphedeliste"/>
        <w:numPr>
          <w:ilvl w:val="0"/>
          <w:numId w:val="30"/>
        </w:numPr>
        <w:spacing w:after="120"/>
        <w:ind w:left="714" w:hanging="357"/>
        <w:contextualSpacing w:val="0"/>
        <w:jc w:val="both"/>
        <w:rPr>
          <w:rFonts w:ascii="Marianne" w:hAnsi="Marianne"/>
          <w:sz w:val="20"/>
          <w:szCs w:val="20"/>
        </w:rPr>
      </w:pPr>
      <w:r w:rsidRPr="00FD1041">
        <w:rPr>
          <w:rFonts w:ascii="Marianne" w:hAnsi="Marianne"/>
          <w:sz w:val="20"/>
          <w:szCs w:val="20"/>
        </w:rPr>
        <w:t>Le Code du Travail, notamment ses articles L. 3332-17-1 et R. 3332-21-1 à 5 ;</w:t>
      </w:r>
    </w:p>
    <w:p w:rsidR="00F62836" w:rsidRPr="00FD1041" w:rsidRDefault="00F62836" w:rsidP="00F62836">
      <w:pPr>
        <w:pStyle w:val="Paragraphedeliste"/>
        <w:numPr>
          <w:ilvl w:val="0"/>
          <w:numId w:val="30"/>
        </w:numPr>
        <w:spacing w:after="120"/>
        <w:ind w:left="714" w:hanging="357"/>
        <w:contextualSpacing w:val="0"/>
        <w:jc w:val="both"/>
        <w:rPr>
          <w:rFonts w:ascii="Marianne" w:hAnsi="Marianne"/>
          <w:sz w:val="20"/>
          <w:szCs w:val="20"/>
        </w:rPr>
      </w:pPr>
      <w:r w:rsidRPr="00FD1041">
        <w:rPr>
          <w:rFonts w:ascii="Marianne" w:hAnsi="Marianne"/>
          <w:sz w:val="20"/>
          <w:szCs w:val="20"/>
        </w:rPr>
        <w:t>Le Code du Commerce, notamment ses articles R. 123-53 et R. 123-222 ;</w:t>
      </w:r>
    </w:p>
    <w:p w:rsidR="00F62836" w:rsidRPr="00FD1041" w:rsidRDefault="00F62836" w:rsidP="00F62836">
      <w:pPr>
        <w:pStyle w:val="Paragraphedeliste"/>
        <w:numPr>
          <w:ilvl w:val="0"/>
          <w:numId w:val="30"/>
        </w:numPr>
        <w:spacing w:after="120"/>
        <w:ind w:left="714" w:hanging="357"/>
        <w:contextualSpacing w:val="0"/>
        <w:jc w:val="both"/>
        <w:rPr>
          <w:rFonts w:ascii="Marianne" w:hAnsi="Marianne"/>
          <w:sz w:val="20"/>
          <w:szCs w:val="20"/>
        </w:rPr>
      </w:pPr>
      <w:r w:rsidRPr="00FD1041">
        <w:rPr>
          <w:rFonts w:ascii="Marianne" w:hAnsi="Marianne"/>
          <w:sz w:val="20"/>
          <w:szCs w:val="20"/>
        </w:rPr>
        <w:t>La Loi n°2014-856 du 31 juillet 2014 relative à l’Économie sociale et solidaire, dite « loi ESS », notamment ses articles 1, 2 et 11 (ce dernier codifié à l’article L. 3332-17-1 du Code du Travail) ;</w:t>
      </w:r>
    </w:p>
    <w:p w:rsidR="00F62836" w:rsidRPr="00FD1041" w:rsidRDefault="00F62836" w:rsidP="00F62836">
      <w:pPr>
        <w:pStyle w:val="Paragraphedeliste"/>
        <w:numPr>
          <w:ilvl w:val="0"/>
          <w:numId w:val="30"/>
        </w:numPr>
        <w:spacing w:after="120"/>
        <w:ind w:left="714" w:hanging="357"/>
        <w:contextualSpacing w:val="0"/>
        <w:jc w:val="both"/>
        <w:rPr>
          <w:rFonts w:ascii="Marianne" w:hAnsi="Marianne"/>
          <w:sz w:val="20"/>
          <w:szCs w:val="20"/>
        </w:rPr>
      </w:pPr>
      <w:r w:rsidRPr="00FD1041">
        <w:rPr>
          <w:rFonts w:ascii="Marianne" w:hAnsi="Marianne"/>
          <w:sz w:val="20"/>
          <w:szCs w:val="20"/>
        </w:rPr>
        <w:t>Le Décret n° 2015-760 du 24 juin 2015 pris pour l’application de l’article 1</w:t>
      </w:r>
      <w:r w:rsidRPr="00FD1041">
        <w:rPr>
          <w:rFonts w:ascii="Marianne" w:hAnsi="Marianne"/>
          <w:sz w:val="20"/>
          <w:szCs w:val="20"/>
          <w:vertAlign w:val="superscript"/>
        </w:rPr>
        <w:t>er</w:t>
      </w:r>
      <w:r w:rsidRPr="00FD1041">
        <w:rPr>
          <w:rFonts w:ascii="Marianne" w:hAnsi="Marianne"/>
          <w:sz w:val="20"/>
          <w:szCs w:val="20"/>
        </w:rPr>
        <w:t xml:space="preserve"> - alinéa 15 de la loi n°2014-856 du 31 juillet 2014 ;</w:t>
      </w:r>
    </w:p>
    <w:p w:rsidR="00F62836" w:rsidRPr="00FD1041" w:rsidRDefault="00F62836" w:rsidP="00F62836">
      <w:pPr>
        <w:pStyle w:val="Paragraphedeliste"/>
        <w:numPr>
          <w:ilvl w:val="0"/>
          <w:numId w:val="30"/>
        </w:numPr>
        <w:spacing w:after="120"/>
        <w:ind w:left="714" w:hanging="357"/>
        <w:contextualSpacing w:val="0"/>
        <w:jc w:val="both"/>
        <w:rPr>
          <w:rFonts w:ascii="Marianne" w:hAnsi="Marianne"/>
          <w:sz w:val="20"/>
          <w:szCs w:val="20"/>
        </w:rPr>
      </w:pPr>
      <w:r w:rsidRPr="00FD1041">
        <w:rPr>
          <w:rFonts w:ascii="Marianne" w:hAnsi="Marianne"/>
          <w:sz w:val="20"/>
          <w:szCs w:val="20"/>
        </w:rPr>
        <w:t>Le Décret n° 2015-858 du 13 juillet 2015 relatif aux statuts des sociétés commerciales ayant la qualité d’entreprise de l’Économie sociale et solidaire ;</w:t>
      </w:r>
    </w:p>
    <w:p w:rsidR="005E5E79" w:rsidRPr="00FD1041" w:rsidRDefault="00F62836" w:rsidP="00F62836">
      <w:pPr>
        <w:pStyle w:val="Paragraphedeliste"/>
        <w:numPr>
          <w:ilvl w:val="0"/>
          <w:numId w:val="30"/>
        </w:numPr>
        <w:spacing w:after="120"/>
        <w:ind w:left="714" w:hanging="357"/>
        <w:contextualSpacing w:val="0"/>
        <w:jc w:val="both"/>
        <w:rPr>
          <w:rFonts w:ascii="Marianne" w:hAnsi="Marianne"/>
          <w:sz w:val="21"/>
          <w:szCs w:val="21"/>
        </w:rPr>
      </w:pPr>
      <w:r w:rsidRPr="00FD1041">
        <w:rPr>
          <w:rFonts w:ascii="Marianne" w:hAnsi="Marianne"/>
          <w:sz w:val="20"/>
          <w:szCs w:val="20"/>
        </w:rPr>
        <w:t>L’Arrêté pris le 5 août 2015 par le ministre en charge de l’Économie sociale et solidaire et fixant la composition du dossier de demande d’agrément « entreprise solidaire d’utilité sociale ».</w:t>
      </w:r>
      <w:r w:rsidR="00A62D5F" w:rsidRPr="00FD1041">
        <w:rPr>
          <w:rFonts w:ascii="Marianne" w:hAnsi="Marianne"/>
          <w:i/>
          <w:sz w:val="20"/>
        </w:rPr>
        <w:br w:type="page"/>
      </w:r>
    </w:p>
    <w:p w:rsidR="00B74926" w:rsidRPr="00FD1041" w:rsidRDefault="008B5A41" w:rsidP="00582582">
      <w:pPr>
        <w:pStyle w:val="StyleJustifiAprs6pt"/>
        <w:spacing w:after="0"/>
        <w:jc w:val="center"/>
        <w:rPr>
          <w:rFonts w:ascii="Marianne" w:hAnsi="Marianne"/>
          <w:b/>
          <w:smallCaps/>
          <w:sz w:val="28"/>
          <w:szCs w:val="24"/>
          <w:u w:val="single"/>
        </w:rPr>
      </w:pPr>
      <w:r w:rsidRPr="00FD1041">
        <w:rPr>
          <w:rFonts w:ascii="Marianne" w:hAnsi="Marianne"/>
          <w:b/>
          <w:smallCaps/>
          <w:sz w:val="28"/>
          <w:szCs w:val="24"/>
          <w:u w:val="single"/>
        </w:rPr>
        <w:lastRenderedPageBreak/>
        <w:t>Présentation de l</w:t>
      </w:r>
      <w:r w:rsidR="00014FFF" w:rsidRPr="00FD1041">
        <w:rPr>
          <w:rFonts w:ascii="Marianne" w:hAnsi="Marianne"/>
          <w:b/>
          <w:smallCaps/>
          <w:sz w:val="28"/>
          <w:szCs w:val="24"/>
          <w:u w:val="single"/>
        </w:rPr>
        <w:t>a Structure</w:t>
      </w:r>
    </w:p>
    <w:p w:rsidR="009F1C4B" w:rsidRPr="00FD1041" w:rsidRDefault="009F1C4B" w:rsidP="008B5A41">
      <w:pPr>
        <w:pStyle w:val="StyleJustifiAprs6pt"/>
        <w:jc w:val="center"/>
        <w:rPr>
          <w:rFonts w:ascii="Marianne" w:hAnsi="Marianne"/>
          <w:iCs/>
          <w:sz w:val="18"/>
          <w:szCs w:val="18"/>
        </w:rPr>
      </w:pPr>
      <w:r w:rsidRPr="00FD1041">
        <w:rPr>
          <w:rFonts w:ascii="Marianne" w:hAnsi="Marianne"/>
          <w:iCs/>
          <w:sz w:val="18"/>
          <w:szCs w:val="18"/>
        </w:rPr>
        <w:t>(</w:t>
      </w:r>
      <w:r w:rsidR="0003508E" w:rsidRPr="00FD1041">
        <w:rPr>
          <w:rFonts w:ascii="Marianne" w:hAnsi="Marianne"/>
          <w:iCs/>
          <w:sz w:val="18"/>
          <w:szCs w:val="18"/>
        </w:rPr>
        <w:t>L’agrément</w:t>
      </w:r>
      <w:r w:rsidRPr="00FD1041">
        <w:rPr>
          <w:rFonts w:ascii="Marianne" w:hAnsi="Marianne"/>
          <w:iCs/>
          <w:sz w:val="18"/>
          <w:szCs w:val="18"/>
        </w:rPr>
        <w:t xml:space="preserve"> ne peut être sollicité que par une structure existante)</w:t>
      </w:r>
    </w:p>
    <w:p w:rsidR="00565FBF" w:rsidRPr="00FD1041" w:rsidRDefault="00B65D5B" w:rsidP="00565FBF">
      <w:pPr>
        <w:pStyle w:val="StyleJustifiAprs6pt"/>
        <w:spacing w:before="240" w:after="240"/>
        <w:jc w:val="center"/>
        <w:rPr>
          <w:rFonts w:ascii="Marianne" w:hAnsi="Marianne"/>
          <w:b/>
          <w:i/>
          <w:iCs/>
        </w:rPr>
      </w:pPr>
      <w:r w:rsidRPr="00FD1041">
        <w:rPr>
          <w:rFonts w:ascii="Marianne" w:hAnsi="Marianne"/>
          <w:b/>
          <w:i/>
          <w:iCs/>
        </w:rPr>
        <w:t>Identification</w:t>
      </w:r>
    </w:p>
    <w:p w:rsidR="008B5A41" w:rsidRPr="00FD1041" w:rsidRDefault="005A310E" w:rsidP="008B5A41">
      <w:pPr>
        <w:pStyle w:val="StyleJustifiAprs6pt"/>
        <w:spacing w:before="0" w:after="0"/>
        <w:rPr>
          <w:rFonts w:ascii="Marianne" w:hAnsi="Marianne"/>
          <w:i/>
          <w:iCs/>
        </w:rPr>
      </w:pPr>
      <w:r w:rsidRPr="00FD1041">
        <w:rPr>
          <w:rFonts w:ascii="Marianne" w:hAnsi="Marianne"/>
          <w:b/>
          <w:i/>
          <w:iCs/>
        </w:rPr>
        <w:t>Dénomination</w:t>
      </w:r>
      <w:r w:rsidR="008B5A41" w:rsidRPr="00FD1041">
        <w:rPr>
          <w:rFonts w:ascii="Marianne" w:hAnsi="Marianne"/>
          <w:b/>
          <w:i/>
          <w:iCs/>
        </w:rPr>
        <w:t xml:space="preserve"> </w:t>
      </w:r>
      <w:r w:rsidRPr="00FD1041">
        <w:rPr>
          <w:rFonts w:ascii="Marianne" w:hAnsi="Marianne"/>
          <w:i/>
          <w:iCs/>
        </w:rPr>
        <w:t>:</w:t>
      </w:r>
    </w:p>
    <w:p w:rsidR="00933B00" w:rsidRPr="00FD1041" w:rsidRDefault="005A310E" w:rsidP="008B5A41">
      <w:pPr>
        <w:pStyle w:val="StyleJustifiAprs6pt"/>
        <w:spacing w:before="0" w:after="240"/>
        <w:rPr>
          <w:rFonts w:ascii="Marianne" w:hAnsi="Marianne"/>
          <w:i/>
          <w:iCs/>
        </w:rPr>
      </w:pPr>
      <w:r w:rsidRPr="00FD1041">
        <w:rPr>
          <w:rFonts w:ascii="Marianne" w:hAnsi="Marianne"/>
          <w:i/>
          <w:iCs/>
        </w:rPr>
        <w:t>…………………………………………………………………………………….………</w:t>
      </w:r>
      <w:r w:rsidR="00E20B38" w:rsidRPr="00FD1041">
        <w:rPr>
          <w:rFonts w:ascii="Marianne" w:hAnsi="Marianne"/>
          <w:i/>
          <w:iCs/>
        </w:rPr>
        <w:t>………………………….</w:t>
      </w:r>
      <w:r w:rsidR="00624624" w:rsidRPr="00FD1041">
        <w:rPr>
          <w:rFonts w:ascii="Marianne" w:hAnsi="Marianne"/>
          <w:i/>
          <w:iCs/>
        </w:rPr>
        <w:t>…………………………………………………………………………………………………….………</w:t>
      </w:r>
      <w:r w:rsidR="00933B00" w:rsidRPr="00FD1041">
        <w:rPr>
          <w:rFonts w:ascii="Marianne" w:hAnsi="Marianne"/>
          <w:i/>
          <w:iCs/>
        </w:rPr>
        <w:t>……………</w:t>
      </w:r>
    </w:p>
    <w:p w:rsidR="008B5A41" w:rsidRPr="00FD1041" w:rsidRDefault="00933B00" w:rsidP="008B5A41">
      <w:pPr>
        <w:pStyle w:val="StyleJustifiAprs6pt"/>
        <w:spacing w:after="0"/>
        <w:rPr>
          <w:rFonts w:ascii="Marianne" w:hAnsi="Marianne"/>
          <w:i/>
          <w:iCs/>
        </w:rPr>
      </w:pPr>
      <w:r w:rsidRPr="00FD1041">
        <w:rPr>
          <w:rFonts w:ascii="Marianne" w:hAnsi="Marianne"/>
          <w:b/>
          <w:i/>
          <w:iCs/>
        </w:rPr>
        <w:t>Nature juridique de la structure </w:t>
      </w:r>
      <w:r w:rsidRPr="00FD1041">
        <w:rPr>
          <w:rFonts w:ascii="Marianne" w:hAnsi="Marianne"/>
          <w:i/>
          <w:iCs/>
        </w:rPr>
        <w:t xml:space="preserve">: </w:t>
      </w:r>
    </w:p>
    <w:p w:rsidR="00933B00" w:rsidRPr="00FD1041" w:rsidRDefault="00933B00" w:rsidP="008B5A41">
      <w:pPr>
        <w:pStyle w:val="StyleJustifiAprs6pt"/>
        <w:spacing w:before="0" w:after="240"/>
        <w:rPr>
          <w:rFonts w:ascii="Marianne" w:hAnsi="Marianne"/>
          <w:i/>
          <w:iCs/>
        </w:rPr>
      </w:pPr>
      <w:r w:rsidRPr="00FD1041">
        <w:rPr>
          <w:rFonts w:ascii="Marianne" w:hAnsi="Marianne"/>
          <w:i/>
          <w:iCs/>
        </w:rPr>
        <w:t>……………………………………………………………………………………………….………</w:t>
      </w:r>
      <w:r w:rsidR="008B5A41" w:rsidRPr="00FD1041">
        <w:rPr>
          <w:rFonts w:ascii="Marianne" w:hAnsi="Marianne"/>
          <w:i/>
          <w:iCs/>
        </w:rPr>
        <w:t>………………</w:t>
      </w:r>
    </w:p>
    <w:p w:rsidR="008B5A41" w:rsidRPr="00FD1041" w:rsidRDefault="008B5A41" w:rsidP="00565FBF">
      <w:pPr>
        <w:pStyle w:val="StyleCalibri9ptAprs6pt"/>
        <w:spacing w:after="0"/>
        <w:jc w:val="both"/>
        <w:rPr>
          <w:rFonts w:ascii="Marianne" w:hAnsi="Marianne"/>
          <w:szCs w:val="24"/>
          <w:u w:val="none"/>
        </w:rPr>
      </w:pPr>
      <w:r w:rsidRPr="00FD1041">
        <w:rPr>
          <w:rFonts w:ascii="Marianne" w:hAnsi="Marianne"/>
          <w:b/>
          <w:i/>
          <w:szCs w:val="24"/>
          <w:u w:val="none"/>
        </w:rPr>
        <w:t>N° SIRET </w:t>
      </w:r>
      <w:r w:rsidRPr="00FD1041">
        <w:rPr>
          <w:rFonts w:ascii="Marianne" w:hAnsi="Marianne"/>
          <w:i/>
          <w:szCs w:val="24"/>
          <w:u w:val="none"/>
        </w:rPr>
        <w:t>:</w:t>
      </w:r>
      <w:r w:rsidR="00565FBF" w:rsidRPr="00FD1041">
        <w:rPr>
          <w:rFonts w:ascii="Marianne" w:hAnsi="Marianne"/>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00565FBF" w:rsidRPr="00FD1041">
        <w:rPr>
          <w:rFonts w:ascii="Marianne" w:hAnsi="Marianne"/>
          <w:szCs w:val="24"/>
          <w:u w:val="none"/>
        </w:rPr>
        <w:t xml:space="preserve"> </w:t>
      </w:r>
    </w:p>
    <w:p w:rsidR="008B5A41" w:rsidRPr="00FD1041" w:rsidRDefault="008B5A41" w:rsidP="00565FBF">
      <w:pPr>
        <w:pStyle w:val="StyleCalibri9ptAprs6pt"/>
        <w:spacing w:after="0"/>
        <w:ind w:firstLine="708"/>
        <w:jc w:val="both"/>
        <w:rPr>
          <w:rFonts w:ascii="Marianne" w:hAnsi="Marianne"/>
          <w:b/>
          <w:szCs w:val="24"/>
          <w:u w:val="none"/>
        </w:rPr>
      </w:pPr>
      <w:proofErr w:type="gramStart"/>
      <w:r w:rsidRPr="00FD1041">
        <w:rPr>
          <w:rFonts w:ascii="Marianne" w:hAnsi="Marianne"/>
          <w:b/>
          <w:i/>
          <w:szCs w:val="24"/>
          <w:u w:val="none"/>
        </w:rPr>
        <w:t>ou</w:t>
      </w:r>
      <w:proofErr w:type="gramEnd"/>
      <w:r w:rsidRPr="00FD1041">
        <w:rPr>
          <w:rFonts w:ascii="Marianne" w:hAnsi="Marianne"/>
          <w:b/>
          <w:i/>
          <w:szCs w:val="24"/>
          <w:u w:val="none"/>
        </w:rPr>
        <w:t xml:space="preserve"> N° RNA  W :</w:t>
      </w:r>
      <w:r w:rsidRPr="00FD1041">
        <w:rPr>
          <w:rFonts w:ascii="Marianne" w:hAnsi="Marianne"/>
          <w:b/>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t xml:space="preserve">  </w:t>
      </w:r>
    </w:p>
    <w:p w:rsidR="008B5A41" w:rsidRPr="00FD1041" w:rsidRDefault="008B5A41" w:rsidP="008B5A41">
      <w:pPr>
        <w:pStyle w:val="StyleCalibri9ptAprs6pt"/>
        <w:ind w:firstLine="708"/>
        <w:jc w:val="both"/>
        <w:rPr>
          <w:rFonts w:ascii="Marianne" w:hAnsi="Marianne"/>
          <w:sz w:val="28"/>
          <w:szCs w:val="28"/>
          <w:u w:val="none"/>
        </w:rPr>
      </w:pPr>
      <w:r w:rsidRPr="00FD1041">
        <w:rPr>
          <w:rFonts w:ascii="Marianne" w:hAnsi="Marianne"/>
          <w:b/>
          <w:i/>
          <w:szCs w:val="24"/>
          <w:u w:val="none"/>
        </w:rPr>
        <w:t>Code APE </w:t>
      </w:r>
      <w:r w:rsidRPr="00FD1041">
        <w:rPr>
          <w:rFonts w:ascii="Marianne" w:hAnsi="Marianne"/>
          <w:i/>
          <w:szCs w:val="24"/>
          <w:u w:val="none"/>
        </w:rPr>
        <w:t xml:space="preserve">: </w:t>
      </w:r>
      <w:r w:rsidRPr="00FD1041">
        <w:rPr>
          <w:rFonts w:ascii="Marianne" w:hAnsi="Marianne"/>
          <w:i/>
          <w:szCs w:val="24"/>
          <w:u w:val="none"/>
        </w:rPr>
        <w:tab/>
      </w:r>
      <w:r w:rsidRPr="00FD1041">
        <w:rPr>
          <w:rFonts w:ascii="Marianne" w:hAnsi="Marianne"/>
          <w:szCs w:val="24"/>
          <w:u w:val="none"/>
        </w:rPr>
        <w:t xml:space="preserve">   </w:t>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r w:rsidRPr="00FD1041">
        <w:rPr>
          <w:rFonts w:ascii="Marianne" w:hAnsi="Marianne"/>
          <w:szCs w:val="24"/>
          <w:u w:val="none"/>
        </w:rPr>
        <w:sym w:font="Webdings" w:char="F063"/>
      </w:r>
    </w:p>
    <w:p w:rsidR="008B5A41" w:rsidRPr="00FD1041" w:rsidRDefault="008B5A41" w:rsidP="008B5A41">
      <w:pPr>
        <w:pStyle w:val="StyleJustifiAprs6pt"/>
        <w:spacing w:before="0" w:after="240"/>
        <w:rPr>
          <w:rFonts w:ascii="Marianne" w:hAnsi="Marianne"/>
          <w:i/>
          <w:iCs/>
        </w:rPr>
      </w:pPr>
      <w:r w:rsidRPr="00FD1041">
        <w:rPr>
          <w:rFonts w:ascii="Marianne" w:hAnsi="Marianne"/>
          <w:b/>
          <w:i/>
          <w:iCs/>
        </w:rPr>
        <w:t>Date de création</w:t>
      </w:r>
      <w:r w:rsidRPr="00FD1041">
        <w:rPr>
          <w:rFonts w:ascii="Marianne" w:hAnsi="Marianne"/>
          <w:i/>
          <w:iCs/>
        </w:rPr>
        <w:t xml:space="preserve"> : </w:t>
      </w:r>
      <w:r w:rsidRPr="00FD1041">
        <w:rPr>
          <w:rFonts w:ascii="Marianne" w:hAnsi="Marianne"/>
        </w:rPr>
        <w:t xml:space="preserve">_ _ /_ _ /_ _ _ _ </w:t>
      </w:r>
    </w:p>
    <w:p w:rsidR="008B5A41" w:rsidRPr="00FD1041" w:rsidRDefault="008B5A41" w:rsidP="008B5A41">
      <w:pPr>
        <w:pStyle w:val="StyleJustifiAprs6pt"/>
        <w:spacing w:before="240" w:after="240"/>
        <w:rPr>
          <w:rFonts w:ascii="Marianne" w:hAnsi="Marianne"/>
          <w:i/>
          <w:iCs/>
        </w:rPr>
      </w:pPr>
      <w:r w:rsidRPr="00FD1041">
        <w:rPr>
          <w:rFonts w:ascii="Marianne" w:hAnsi="Marianne"/>
          <w:b/>
          <w:i/>
          <w:iCs/>
        </w:rPr>
        <w:t xml:space="preserve">Nombre de salariés : </w:t>
      </w:r>
      <w:r w:rsidRPr="00FD1041">
        <w:rPr>
          <w:rFonts w:ascii="Marianne" w:hAnsi="Marianne"/>
          <w:i/>
          <w:iCs/>
        </w:rPr>
        <w:t>……………………….…………</w:t>
      </w:r>
    </w:p>
    <w:p w:rsidR="008B5A41" w:rsidRPr="00FD1041" w:rsidRDefault="00933B00" w:rsidP="008B5A41">
      <w:pPr>
        <w:pStyle w:val="StyleJustifiAprs6pt"/>
        <w:spacing w:before="0" w:after="0"/>
        <w:rPr>
          <w:rFonts w:ascii="Marianne" w:hAnsi="Marianne"/>
          <w:i/>
          <w:iCs/>
        </w:rPr>
      </w:pPr>
      <w:r w:rsidRPr="00FD1041">
        <w:rPr>
          <w:rFonts w:ascii="Marianne" w:hAnsi="Marianne"/>
          <w:b/>
          <w:i/>
          <w:iCs/>
        </w:rPr>
        <w:t>Objet</w:t>
      </w:r>
      <w:r w:rsidRPr="00FD1041">
        <w:rPr>
          <w:rFonts w:ascii="Marianne" w:hAnsi="Marianne"/>
          <w:i/>
          <w:iCs/>
        </w:rPr>
        <w:t> :</w:t>
      </w:r>
    </w:p>
    <w:p w:rsidR="00933B00" w:rsidRPr="00FD1041" w:rsidRDefault="00933B00" w:rsidP="008B5A41">
      <w:pPr>
        <w:pStyle w:val="StyleJustifiAprs6pt"/>
        <w:spacing w:before="0" w:after="240"/>
        <w:rPr>
          <w:rFonts w:ascii="Marianne" w:hAnsi="Marianne"/>
          <w:i/>
          <w:iCs/>
        </w:rPr>
      </w:pPr>
      <w:r w:rsidRPr="00FD1041">
        <w:rPr>
          <w:rFonts w:ascii="Marianne" w:hAnsi="Marianne"/>
          <w:i/>
          <w:iCs/>
        </w:rPr>
        <w:t>…………………………………………………………………………………………………………………………….………………………………………………………………………………………………………………………</w:t>
      </w:r>
    </w:p>
    <w:p w:rsidR="008B5A41" w:rsidRPr="00FD1041" w:rsidRDefault="005A310E" w:rsidP="008B5A41">
      <w:pPr>
        <w:pStyle w:val="StyleJustifiAprs6pt"/>
        <w:spacing w:before="240" w:after="0"/>
        <w:rPr>
          <w:rFonts w:ascii="Marianne" w:hAnsi="Marianne"/>
          <w:i/>
          <w:iCs/>
        </w:rPr>
      </w:pPr>
      <w:r w:rsidRPr="00FD1041">
        <w:rPr>
          <w:rFonts w:ascii="Marianne" w:hAnsi="Marianne"/>
          <w:b/>
          <w:i/>
          <w:iCs/>
        </w:rPr>
        <w:t>Activité principale</w:t>
      </w:r>
      <w:r w:rsidR="008B5A41" w:rsidRPr="00FD1041">
        <w:rPr>
          <w:rFonts w:ascii="Marianne" w:hAnsi="Marianne"/>
          <w:b/>
          <w:i/>
          <w:iCs/>
        </w:rPr>
        <w:t xml:space="preserve"> </w:t>
      </w:r>
      <w:r w:rsidRPr="00FD1041">
        <w:rPr>
          <w:rFonts w:ascii="Marianne" w:hAnsi="Marianne"/>
          <w:i/>
          <w:iCs/>
        </w:rPr>
        <w:t xml:space="preserve">: </w:t>
      </w:r>
    </w:p>
    <w:p w:rsidR="00933B00" w:rsidRPr="00FD1041" w:rsidRDefault="005A310E" w:rsidP="008B5A41">
      <w:pPr>
        <w:pStyle w:val="StyleJustifiAprs6pt"/>
        <w:rPr>
          <w:rFonts w:ascii="Marianne" w:hAnsi="Marianne"/>
          <w:i/>
          <w:iCs/>
        </w:rPr>
      </w:pPr>
      <w:r w:rsidRPr="00FD1041">
        <w:rPr>
          <w:rFonts w:ascii="Marianne" w:hAnsi="Marianne"/>
          <w:i/>
          <w:iCs/>
        </w:rPr>
        <w:t>……………………………………………………………………………………………….………</w:t>
      </w:r>
      <w:r w:rsidR="00CA20B1" w:rsidRPr="00FD1041">
        <w:rPr>
          <w:rFonts w:ascii="Marianne" w:hAnsi="Marianne"/>
          <w:i/>
          <w:iCs/>
        </w:rPr>
        <w:t>……………………..</w:t>
      </w:r>
      <w:r w:rsidR="00933B00" w:rsidRPr="00FD1041">
        <w:rPr>
          <w:rFonts w:ascii="Marianne" w:hAnsi="Marianne"/>
          <w:i/>
          <w:iCs/>
        </w:rPr>
        <w:t>…………………………………………………………………………………………….………………………………………………………………</w:t>
      </w:r>
      <w:r w:rsidR="00557744" w:rsidRPr="00FD1041">
        <w:rPr>
          <w:rFonts w:ascii="Marianne" w:hAnsi="Marianne"/>
          <w:i/>
          <w:iCs/>
        </w:rPr>
        <w:t>…………………………………………………………………………………</w:t>
      </w:r>
    </w:p>
    <w:p w:rsidR="008B5A41" w:rsidRPr="00FD1041" w:rsidRDefault="004572E5" w:rsidP="008B5A41">
      <w:pPr>
        <w:pStyle w:val="StyleJustifiAprs6pt"/>
        <w:spacing w:before="240" w:after="0"/>
        <w:rPr>
          <w:rFonts w:ascii="Marianne" w:hAnsi="Marianne"/>
          <w:b/>
          <w:i/>
          <w:iCs/>
        </w:rPr>
      </w:pPr>
      <w:r w:rsidRPr="00FD1041">
        <w:rPr>
          <w:rFonts w:ascii="Marianne" w:hAnsi="Marianne"/>
          <w:b/>
          <w:i/>
          <w:iCs/>
        </w:rPr>
        <w:t>Adresse du siège</w:t>
      </w:r>
      <w:r w:rsidR="00FC3219" w:rsidRPr="00FD1041">
        <w:rPr>
          <w:rFonts w:ascii="Marianne" w:hAnsi="Marianne"/>
          <w:b/>
          <w:i/>
          <w:iCs/>
        </w:rPr>
        <w:t xml:space="preserve"> social</w:t>
      </w:r>
      <w:r w:rsidRPr="00FD1041">
        <w:rPr>
          <w:rFonts w:ascii="Marianne" w:hAnsi="Marianne"/>
          <w:b/>
          <w:i/>
          <w:iCs/>
        </w:rPr>
        <w:t xml:space="preserve"> : </w:t>
      </w:r>
    </w:p>
    <w:p w:rsidR="00933B00" w:rsidRPr="00FD1041" w:rsidRDefault="004572E5" w:rsidP="008B5A41">
      <w:pPr>
        <w:pStyle w:val="StyleJustifiAprs6pt"/>
        <w:rPr>
          <w:rFonts w:ascii="Marianne" w:hAnsi="Marianne"/>
          <w:i/>
          <w:iCs/>
        </w:rPr>
      </w:pPr>
      <w:r w:rsidRPr="00FD1041">
        <w:rPr>
          <w:rFonts w:ascii="Marianne" w:hAnsi="Marianne"/>
          <w:i/>
          <w:iCs/>
        </w:rPr>
        <w:t>……………………………………………………………………………………………….………</w:t>
      </w:r>
      <w:r w:rsidR="00CA20B1" w:rsidRPr="00FD1041">
        <w:rPr>
          <w:rFonts w:ascii="Marianne" w:hAnsi="Marianne"/>
          <w:i/>
          <w:iCs/>
        </w:rPr>
        <w:t>…………..</w:t>
      </w:r>
      <w:r w:rsidR="00933B00" w:rsidRPr="00FD1041">
        <w:rPr>
          <w:rFonts w:ascii="Marianne" w:hAnsi="Marianne"/>
          <w:i/>
          <w:iCs/>
        </w:rPr>
        <w:t>…………………………………………………………………………………………………………………………….…</w:t>
      </w:r>
    </w:p>
    <w:p w:rsidR="00933B00" w:rsidRPr="00FD1041" w:rsidRDefault="008B5A41" w:rsidP="00FC3219">
      <w:pPr>
        <w:pStyle w:val="StyleJustifiAprs6pt"/>
        <w:spacing w:before="0" w:after="240"/>
        <w:rPr>
          <w:rFonts w:ascii="Marianne" w:hAnsi="Marianne"/>
        </w:rPr>
      </w:pPr>
      <w:r w:rsidRPr="00FD1041">
        <w:rPr>
          <w:rFonts w:ascii="Marianne" w:hAnsi="Marianne"/>
          <w:b/>
        </w:rPr>
        <w:sym w:font="Wingdings" w:char="F028"/>
      </w:r>
      <w:r w:rsidR="00933B00" w:rsidRPr="00FD1041">
        <w:rPr>
          <w:rFonts w:ascii="Marianne" w:hAnsi="Marianne"/>
          <w:b/>
        </w:rPr>
        <w:t> :</w:t>
      </w:r>
      <w:r w:rsidR="00933B00" w:rsidRPr="00FD1041">
        <w:rPr>
          <w:rFonts w:ascii="Marianne" w:hAnsi="Marianne"/>
        </w:rPr>
        <w:t xml:space="preserve"> </w:t>
      </w:r>
      <w:r w:rsidR="00565FBF" w:rsidRPr="00FD1041">
        <w:rPr>
          <w:rFonts w:ascii="Marianne" w:hAnsi="Marianne"/>
        </w:rPr>
        <w:t>_ _ / _ _  / _ _  / _ _  / _ _</w:t>
      </w:r>
    </w:p>
    <w:p w:rsidR="00933B00" w:rsidRPr="00FD1041" w:rsidRDefault="00565FBF" w:rsidP="00565FBF">
      <w:pPr>
        <w:pStyle w:val="StyleJustifiAprs6pt"/>
        <w:spacing w:before="0" w:after="240"/>
        <w:rPr>
          <w:rFonts w:ascii="Marianne" w:hAnsi="Marianne"/>
        </w:rPr>
      </w:pPr>
      <w:r w:rsidRPr="00FD1041">
        <w:rPr>
          <w:rFonts w:ascii="Marianne" w:hAnsi="Marianne"/>
        </w:rPr>
        <w:sym w:font="Wingdings" w:char="F02A"/>
      </w:r>
      <w:r w:rsidRPr="00FD1041">
        <w:rPr>
          <w:rFonts w:ascii="Marianne" w:hAnsi="Marianne"/>
        </w:rPr>
        <w:t xml:space="preserve"> </w:t>
      </w:r>
      <w:r w:rsidR="00933B00" w:rsidRPr="00FD1041">
        <w:rPr>
          <w:rFonts w:ascii="Marianne" w:hAnsi="Marianne"/>
        </w:rPr>
        <w:t>: ……………………………</w:t>
      </w:r>
      <w:r w:rsidRPr="00FD1041">
        <w:rPr>
          <w:rFonts w:ascii="Marianne" w:hAnsi="Marianne"/>
        </w:rPr>
        <w:t>………………….@</w:t>
      </w:r>
      <w:r w:rsidR="00933B00" w:rsidRPr="00FD1041">
        <w:rPr>
          <w:rFonts w:ascii="Marianne" w:hAnsi="Marianne"/>
        </w:rPr>
        <w:t>……………………</w:t>
      </w:r>
      <w:r w:rsidRPr="00FD1041">
        <w:rPr>
          <w:rFonts w:ascii="Marianne" w:hAnsi="Marianne"/>
        </w:rPr>
        <w:t>………………..</w:t>
      </w:r>
    </w:p>
    <w:p w:rsidR="00565FBF" w:rsidRPr="00FD1041" w:rsidRDefault="00565FBF" w:rsidP="00565FBF">
      <w:pPr>
        <w:pStyle w:val="StyleJustifiAprs6pt"/>
        <w:spacing w:before="480" w:after="240"/>
        <w:jc w:val="center"/>
        <w:rPr>
          <w:rFonts w:ascii="Marianne" w:hAnsi="Marianne"/>
          <w:b/>
          <w:i/>
          <w:iCs/>
        </w:rPr>
      </w:pPr>
      <w:r w:rsidRPr="00FD1041">
        <w:rPr>
          <w:rFonts w:ascii="Marianne" w:hAnsi="Marianne"/>
          <w:b/>
          <w:i/>
          <w:iCs/>
        </w:rPr>
        <w:t>Identification du représentant légal de l</w:t>
      </w:r>
      <w:r w:rsidR="00D7174B" w:rsidRPr="00FD1041">
        <w:rPr>
          <w:rFonts w:ascii="Marianne" w:hAnsi="Marianne"/>
          <w:b/>
          <w:i/>
          <w:iCs/>
        </w:rPr>
        <w:t>a structure</w:t>
      </w:r>
    </w:p>
    <w:p w:rsidR="00565FBF" w:rsidRPr="00FD1041" w:rsidRDefault="00933B00" w:rsidP="008B5A41">
      <w:pPr>
        <w:pStyle w:val="StyleJustifiAprs6pt"/>
        <w:spacing w:after="0"/>
        <w:rPr>
          <w:rFonts w:ascii="Marianne" w:hAnsi="Marianne"/>
          <w:b/>
          <w:i/>
        </w:rPr>
      </w:pPr>
      <w:r w:rsidRPr="00FD1041">
        <w:rPr>
          <w:rFonts w:ascii="Marianne" w:hAnsi="Marianne"/>
          <w:b/>
          <w:i/>
        </w:rPr>
        <w:t xml:space="preserve">Nom et prénom du demandeur : </w:t>
      </w:r>
    </w:p>
    <w:p w:rsidR="00933B00" w:rsidRPr="00FD1041" w:rsidRDefault="00933B00" w:rsidP="00565FBF">
      <w:pPr>
        <w:pStyle w:val="StyleJustifiAprs6pt"/>
        <w:spacing w:before="0" w:after="240"/>
        <w:rPr>
          <w:rFonts w:ascii="Marianne" w:hAnsi="Marianne"/>
        </w:rPr>
      </w:pPr>
      <w:r w:rsidRPr="00FD1041">
        <w:rPr>
          <w:rFonts w:ascii="Marianne" w:hAnsi="Marianne"/>
        </w:rPr>
        <w:t>………………………………………………………………………………….……………………..</w:t>
      </w:r>
    </w:p>
    <w:p w:rsidR="00565FBF" w:rsidRPr="00FD1041" w:rsidRDefault="00933B00" w:rsidP="008B5A41">
      <w:pPr>
        <w:pStyle w:val="StyleJustifiAprs6pt"/>
        <w:spacing w:after="0"/>
        <w:rPr>
          <w:rFonts w:ascii="Marianne" w:hAnsi="Marianne"/>
        </w:rPr>
      </w:pPr>
      <w:r w:rsidRPr="00FD1041">
        <w:rPr>
          <w:rFonts w:ascii="Marianne" w:hAnsi="Marianne"/>
          <w:b/>
          <w:i/>
        </w:rPr>
        <w:t>Qualité</w:t>
      </w:r>
      <w:r w:rsidRPr="00FD1041">
        <w:rPr>
          <w:rFonts w:ascii="Marianne" w:hAnsi="Marianne"/>
        </w:rPr>
        <w:t xml:space="preserve"> (représentant légal de la structure  ou délégataire) </w:t>
      </w:r>
      <w:r w:rsidR="00FD5543" w:rsidRPr="00FD1041">
        <w:rPr>
          <w:rFonts w:ascii="Marianne" w:hAnsi="Marianne"/>
        </w:rPr>
        <w:t xml:space="preserve">: </w:t>
      </w:r>
    </w:p>
    <w:p w:rsidR="00933B00" w:rsidRPr="00FD1041" w:rsidRDefault="00FD5543" w:rsidP="00565FBF">
      <w:pPr>
        <w:pStyle w:val="StyleJustifiAprs6pt"/>
        <w:spacing w:before="0" w:after="240"/>
        <w:rPr>
          <w:rFonts w:ascii="Marianne" w:hAnsi="Marianne"/>
        </w:rPr>
      </w:pPr>
      <w:r w:rsidRPr="00FD1041">
        <w:rPr>
          <w:rFonts w:ascii="Marianne" w:hAnsi="Marianne"/>
        </w:rPr>
        <w:t>…</w:t>
      </w:r>
      <w:r w:rsidR="00933B00" w:rsidRPr="00FD1041">
        <w:rPr>
          <w:rFonts w:ascii="Marianne" w:hAnsi="Marianne"/>
        </w:rPr>
        <w:t>…………………………………</w:t>
      </w:r>
      <w:r w:rsidR="009F1C4B" w:rsidRPr="00FD1041">
        <w:rPr>
          <w:rFonts w:ascii="Marianne" w:hAnsi="Marianne"/>
        </w:rPr>
        <w:t>………………………</w:t>
      </w:r>
      <w:r w:rsidR="00565FBF" w:rsidRPr="00FD1041">
        <w:rPr>
          <w:rFonts w:ascii="Marianne" w:hAnsi="Marianne"/>
        </w:rPr>
        <w:t>……………………………………………</w:t>
      </w:r>
    </w:p>
    <w:p w:rsidR="00933B00" w:rsidRPr="00FD1041" w:rsidRDefault="00933B00" w:rsidP="008B5A41">
      <w:pPr>
        <w:pStyle w:val="StyleJustifiAprs6pt"/>
        <w:spacing w:before="0"/>
        <w:rPr>
          <w:rFonts w:ascii="Marianne" w:hAnsi="Marianne"/>
        </w:rPr>
      </w:pPr>
      <w:r w:rsidRPr="00FD1041">
        <w:rPr>
          <w:rFonts w:ascii="Marianne" w:hAnsi="Marianne"/>
          <w:b/>
          <w:i/>
        </w:rPr>
        <w:t>Nom et prénom de la personne chargée du suivi du dossier</w:t>
      </w:r>
      <w:r w:rsidRPr="00FD1041">
        <w:rPr>
          <w:rFonts w:ascii="Marianne" w:hAnsi="Marianne"/>
        </w:rPr>
        <w:t xml:space="preserve"> (si différente) : </w:t>
      </w:r>
    </w:p>
    <w:p w:rsidR="00933B00" w:rsidRPr="00FD1041" w:rsidRDefault="00933B00" w:rsidP="008B5A41">
      <w:pPr>
        <w:pStyle w:val="StyleJustifiAprs6pt"/>
        <w:spacing w:before="0"/>
        <w:rPr>
          <w:rFonts w:ascii="Marianne" w:hAnsi="Marianne"/>
        </w:rPr>
      </w:pPr>
      <w:r w:rsidRPr="00FD1041">
        <w:rPr>
          <w:rFonts w:ascii="Marianne" w:hAnsi="Marianne"/>
        </w:rPr>
        <w:t>……………………………………….………………………………………….……………</w:t>
      </w:r>
      <w:r w:rsidR="00FC3219" w:rsidRPr="00FD1041">
        <w:rPr>
          <w:rFonts w:ascii="Marianne" w:hAnsi="Marianne"/>
        </w:rPr>
        <w:t>………..</w:t>
      </w:r>
    </w:p>
    <w:p w:rsidR="00FC3219" w:rsidRPr="00FD1041" w:rsidRDefault="00FC3219" w:rsidP="00FC3219">
      <w:pPr>
        <w:pStyle w:val="StyleJustifiAprs6pt"/>
        <w:spacing w:before="0" w:after="240"/>
        <w:rPr>
          <w:rFonts w:ascii="Marianne" w:hAnsi="Marianne"/>
        </w:rPr>
      </w:pPr>
      <w:r w:rsidRPr="00FD1041">
        <w:rPr>
          <w:rFonts w:ascii="Marianne" w:hAnsi="Marianne"/>
          <w:b/>
        </w:rPr>
        <w:sym w:font="Wingdings" w:char="F028"/>
      </w:r>
      <w:r w:rsidRPr="00FD1041">
        <w:rPr>
          <w:rFonts w:ascii="Marianne" w:hAnsi="Marianne"/>
          <w:b/>
        </w:rPr>
        <w:t> :</w:t>
      </w:r>
      <w:r w:rsidRPr="00FD1041">
        <w:rPr>
          <w:rFonts w:ascii="Marianne" w:hAnsi="Marianne"/>
        </w:rPr>
        <w:t xml:space="preserve"> _ _ / _ _  / _ _  / _ _  / _ _</w:t>
      </w:r>
    </w:p>
    <w:p w:rsidR="00FC3219" w:rsidRPr="00FD1041" w:rsidRDefault="00FC3219" w:rsidP="00FC3219">
      <w:pPr>
        <w:pStyle w:val="StyleJustifiAprs6pt"/>
        <w:spacing w:before="0" w:after="240"/>
        <w:rPr>
          <w:rFonts w:ascii="Marianne" w:hAnsi="Marianne"/>
        </w:rPr>
      </w:pPr>
      <w:r w:rsidRPr="00FD1041">
        <w:rPr>
          <w:rFonts w:ascii="Marianne" w:hAnsi="Marianne"/>
        </w:rPr>
        <w:sym w:font="Wingdings" w:char="F02A"/>
      </w:r>
      <w:r w:rsidRPr="00FD1041">
        <w:rPr>
          <w:rFonts w:ascii="Marianne" w:hAnsi="Marianne"/>
        </w:rPr>
        <w:t xml:space="preserve"> : ……………………………………………….@……………………………………..</w:t>
      </w:r>
    </w:p>
    <w:p w:rsidR="005944C8" w:rsidRPr="00FD1041" w:rsidRDefault="00C34119" w:rsidP="00FC3219">
      <w:pPr>
        <w:keepNext/>
        <w:keepLines/>
        <w:shd w:val="clear" w:color="auto" w:fill="FFFFFF"/>
        <w:tabs>
          <w:tab w:val="left" w:pos="426"/>
        </w:tabs>
        <w:ind w:left="425" w:hanging="425"/>
        <w:jc w:val="center"/>
        <w:rPr>
          <w:rFonts w:ascii="Marianne" w:hAnsi="Marianne"/>
          <w:b/>
          <w:sz w:val="24"/>
          <w:u w:val="single"/>
        </w:rPr>
      </w:pPr>
      <w:r w:rsidRPr="00FD1041">
        <w:rPr>
          <w:rFonts w:ascii="Marianne" w:hAnsi="Marianne"/>
          <w:b/>
          <w:sz w:val="28"/>
          <w:u w:val="single"/>
        </w:rPr>
        <w:lastRenderedPageBreak/>
        <w:t>1</w:t>
      </w:r>
      <w:r w:rsidR="00582582" w:rsidRPr="00FD1041">
        <w:rPr>
          <w:rFonts w:ascii="Marianne" w:hAnsi="Marianne"/>
          <w:b/>
          <w:sz w:val="28"/>
          <w:u w:val="single"/>
        </w:rPr>
        <w:t xml:space="preserve"> -</w:t>
      </w:r>
      <w:r w:rsidR="00A87095" w:rsidRPr="00FD1041">
        <w:rPr>
          <w:rFonts w:ascii="Marianne" w:hAnsi="Marianne"/>
          <w:b/>
          <w:sz w:val="28"/>
          <w:u w:val="single"/>
        </w:rPr>
        <w:t xml:space="preserve"> </w:t>
      </w:r>
      <w:r w:rsidR="00A87095" w:rsidRPr="00FD1041">
        <w:rPr>
          <w:rFonts w:ascii="Marianne" w:hAnsi="Marianne"/>
          <w:b/>
          <w:sz w:val="28"/>
          <w:u w:val="single"/>
        </w:rPr>
        <w:tab/>
      </w:r>
      <w:r w:rsidR="00A87095" w:rsidRPr="00FD1041">
        <w:rPr>
          <w:rFonts w:ascii="Marianne" w:hAnsi="Marianne"/>
          <w:b/>
          <w:smallCaps/>
          <w:sz w:val="28"/>
          <w:szCs w:val="24"/>
          <w:u w:val="single"/>
        </w:rPr>
        <w:t>Description des activités participant à la recherche d’une utilité sociale</w:t>
      </w:r>
    </w:p>
    <w:p w:rsidR="00FC3219" w:rsidRPr="00FD1041" w:rsidRDefault="00A87095" w:rsidP="00FC3219">
      <w:pPr>
        <w:shd w:val="clear" w:color="auto" w:fill="FFFFFF"/>
        <w:spacing w:before="240"/>
        <w:jc w:val="both"/>
        <w:rPr>
          <w:rFonts w:ascii="Marianne" w:hAnsi="Marianne"/>
          <w:b/>
          <w:i/>
        </w:rPr>
      </w:pPr>
      <w:r w:rsidRPr="00FD1041">
        <w:rPr>
          <w:rFonts w:ascii="Marianne" w:hAnsi="Marianne"/>
          <w:b/>
          <w:i/>
        </w:rPr>
        <w:t>Présentation des activités d’utilité sociale</w:t>
      </w:r>
      <w:r w:rsidR="00FC3219" w:rsidRPr="00FD1041">
        <w:rPr>
          <w:rFonts w:ascii="Marianne" w:hAnsi="Marianne"/>
          <w:b/>
          <w:i/>
        </w:rPr>
        <w:t> :</w:t>
      </w:r>
    </w:p>
    <w:p w:rsidR="00A87095" w:rsidRPr="00FD1041" w:rsidRDefault="00696CE4" w:rsidP="00FC3219">
      <w:pPr>
        <w:shd w:val="clear" w:color="auto" w:fill="FFFFFF"/>
        <w:spacing w:after="120"/>
        <w:jc w:val="both"/>
        <w:rPr>
          <w:rFonts w:ascii="Marianne" w:hAnsi="Marianne"/>
          <w:sz w:val="24"/>
        </w:rPr>
      </w:pPr>
      <w:r w:rsidRPr="00FD1041">
        <w:rPr>
          <w:rFonts w:ascii="Marianne" w:hAnsi="Marianne"/>
        </w:rPr>
        <w:t>(</w:t>
      </w:r>
      <w:r w:rsidR="00FC3219" w:rsidRPr="00FD1041">
        <w:rPr>
          <w:rFonts w:ascii="Marianne" w:hAnsi="Marianne"/>
        </w:rPr>
        <w:t>A</w:t>
      </w:r>
      <w:r w:rsidRPr="00FD1041">
        <w:rPr>
          <w:rFonts w:ascii="Marianne" w:hAnsi="Marianne"/>
        </w:rPr>
        <w:t xml:space="preserve">u sens de </w:t>
      </w:r>
      <w:r w:rsidR="00CD527C" w:rsidRPr="00FD1041">
        <w:rPr>
          <w:rFonts w:ascii="Marianne" w:hAnsi="Marianne"/>
          <w:b/>
          <w:i/>
          <w:color w:val="0070C0"/>
        </w:rPr>
        <w:t>l’</w:t>
      </w:r>
      <w:r w:rsidRPr="00FD1041">
        <w:rPr>
          <w:rFonts w:ascii="Marianne" w:hAnsi="Marianne"/>
          <w:b/>
          <w:i/>
          <w:color w:val="0070C0"/>
        </w:rPr>
        <w:t>article 2 de la loi du 31 juillet 2014 relative à l’économie sociale et solidaire</w:t>
      </w:r>
      <w:r w:rsidRPr="00FD1041">
        <w:rPr>
          <w:rFonts w:ascii="Marianne" w:hAnsi="Marianne"/>
        </w:rPr>
        <w:t>)</w:t>
      </w:r>
      <w:r w:rsidR="00FC3219" w:rsidRPr="00FD1041">
        <w:rPr>
          <w:rFonts w:ascii="Marianne" w:hAnsi="Marianne"/>
        </w:rPr>
        <w:t> </w:t>
      </w:r>
    </w:p>
    <w:p w:rsidR="00E77540" w:rsidRPr="00FD1041" w:rsidRDefault="00A87095" w:rsidP="008B5A41">
      <w:pPr>
        <w:shd w:val="clear" w:color="auto" w:fill="FFFFFF"/>
        <w:spacing w:before="120" w:after="120"/>
        <w:jc w:val="both"/>
        <w:rPr>
          <w:rFonts w:ascii="Marianne" w:hAnsi="Marianne"/>
        </w:rPr>
      </w:pPr>
      <w:r w:rsidRPr="00FD1041">
        <w:rPr>
          <w:rFonts w:ascii="Marianne" w:hAnsi="Marianne"/>
        </w:rPr>
        <w:t>……………………………………………………………………………………………………...</w:t>
      </w:r>
      <w:r w:rsidR="00696CE4" w:rsidRPr="00FD1041">
        <w:rPr>
          <w:rFonts w:ascii="Marianne" w:hAnsi="Marianne"/>
        </w:rPr>
        <w:t>........................................................……………………………………………………………………………………………………...........................................................……………………………………………………………………………………………………...........................................................……………………………………………………………………………………………………...........................................................……………………………………………………………………………………………………...........................................................……………………………………………………………………………………………………...........................................................……………………………………………………………………………………………………...........................................................</w:t>
      </w:r>
      <w:r w:rsidR="00E77540" w:rsidRPr="00FD1041">
        <w:rPr>
          <w:rFonts w:ascii="Marianne" w:hAnsi="Marianne"/>
        </w:rPr>
        <w:t>…………………………………………………………………………………………………….....</w:t>
      </w:r>
    </w:p>
    <w:p w:rsidR="00582582" w:rsidRPr="00FD1041" w:rsidRDefault="00582582" w:rsidP="00582582">
      <w:pPr>
        <w:pStyle w:val="StyleJustifiAprs6pt"/>
        <w:spacing w:before="360" w:after="120"/>
        <w:rPr>
          <w:rFonts w:ascii="Marianne" w:hAnsi="Marianne"/>
          <w:b/>
          <w:i/>
        </w:rPr>
      </w:pPr>
      <w:r w:rsidRPr="00FD1041">
        <w:rPr>
          <w:rFonts w:ascii="Marianne" w:hAnsi="Marianne"/>
          <w:b/>
          <w:i/>
        </w:rPr>
        <w:t xml:space="preserve">Besoins socio-économiques couverts : </w:t>
      </w:r>
    </w:p>
    <w:p w:rsidR="00582582" w:rsidRPr="00FD1041" w:rsidRDefault="00582582" w:rsidP="00582582">
      <w:pPr>
        <w:pStyle w:val="StyleJustifiAprs6pt"/>
        <w:spacing w:before="0" w:after="120"/>
        <w:rPr>
          <w:rFonts w:ascii="Marianne" w:hAnsi="Marianne"/>
          <w:b/>
          <w:i/>
        </w:rPr>
      </w:pPr>
      <w:r w:rsidRPr="00FD1041">
        <w:rPr>
          <w:rFonts w:ascii="Marianne" w:hAnsi="Marianne"/>
        </w:rPr>
        <w:t>……………………………………………………………………………………………………...........................................................…………………………………………………………………………………………………………………………………….....................................................................</w:t>
      </w:r>
    </w:p>
    <w:p w:rsidR="00E77540" w:rsidRPr="00FD1041" w:rsidRDefault="005944C8" w:rsidP="00FC3219">
      <w:pPr>
        <w:pStyle w:val="StyleJustifiAprs6pt"/>
        <w:spacing w:before="360" w:after="120"/>
        <w:rPr>
          <w:rFonts w:ascii="Marianne" w:hAnsi="Marianne"/>
          <w:b/>
          <w:i/>
        </w:rPr>
      </w:pPr>
      <w:r w:rsidRPr="00FD1041">
        <w:rPr>
          <w:rFonts w:ascii="Marianne" w:hAnsi="Marianne"/>
          <w:b/>
          <w:i/>
        </w:rPr>
        <w:t>Publics bén</w:t>
      </w:r>
      <w:r w:rsidR="00E77540" w:rsidRPr="00FD1041">
        <w:rPr>
          <w:rFonts w:ascii="Marianne" w:hAnsi="Marianne"/>
          <w:b/>
          <w:i/>
        </w:rPr>
        <w:t>éficiaires (spécificités, nombre…)</w:t>
      </w:r>
      <w:r w:rsidR="00CD527C" w:rsidRPr="00FD1041">
        <w:rPr>
          <w:rFonts w:ascii="Marianne" w:hAnsi="Marianne"/>
          <w:b/>
          <w:i/>
        </w:rPr>
        <w:t xml:space="preserve"> : </w:t>
      </w:r>
    </w:p>
    <w:p w:rsidR="00E77540" w:rsidRPr="00FD1041" w:rsidRDefault="00E77540" w:rsidP="008B5A41">
      <w:pPr>
        <w:shd w:val="clear" w:color="auto" w:fill="FFFFFF"/>
        <w:spacing w:before="120" w:after="120"/>
        <w:jc w:val="both"/>
        <w:rPr>
          <w:rFonts w:ascii="Marianne" w:hAnsi="Marianne"/>
        </w:rPr>
      </w:pPr>
      <w:r w:rsidRPr="00FD1041">
        <w:rPr>
          <w:rFonts w:ascii="Marianne" w:hAnsi="Marianne"/>
        </w:rPr>
        <w:t>……………………………………………………………………………………………………...........................................................……………………………………………………………………………………………………...........................................................……………………………………………</w:t>
      </w:r>
    </w:p>
    <w:p w:rsidR="00A87095" w:rsidRPr="00FD1041" w:rsidRDefault="00A87095" w:rsidP="00FC3219">
      <w:pPr>
        <w:pStyle w:val="StyleJustifiAprs6pt"/>
        <w:spacing w:before="360" w:after="120"/>
        <w:rPr>
          <w:rFonts w:ascii="Marianne" w:hAnsi="Marianne"/>
          <w:b/>
          <w:i/>
        </w:rPr>
      </w:pPr>
      <w:r w:rsidRPr="00FD1041">
        <w:rPr>
          <w:rFonts w:ascii="Marianne" w:hAnsi="Marianne"/>
          <w:b/>
          <w:i/>
        </w:rPr>
        <w:t>Moyens mis en œuvre</w:t>
      </w:r>
      <w:r w:rsidR="00B65D5B" w:rsidRPr="00FD1041">
        <w:rPr>
          <w:rFonts w:ascii="Marianne" w:hAnsi="Marianne"/>
          <w:b/>
          <w:i/>
        </w:rPr>
        <w:t xml:space="preserve"> (</w:t>
      </w:r>
      <w:r w:rsidR="00AD7D7E" w:rsidRPr="00FD1041">
        <w:rPr>
          <w:rFonts w:ascii="Marianne" w:hAnsi="Marianne"/>
          <w:b/>
          <w:i/>
        </w:rPr>
        <w:t>personnel affecté à l’action</w:t>
      </w:r>
      <w:r w:rsidR="00CD527C" w:rsidRPr="00FD1041">
        <w:rPr>
          <w:rFonts w:ascii="Marianne" w:hAnsi="Marianne"/>
          <w:b/>
          <w:i/>
        </w:rPr>
        <w:t>,</w:t>
      </w:r>
      <w:r w:rsidR="00AD7D7E" w:rsidRPr="00FD1041">
        <w:rPr>
          <w:rFonts w:ascii="Marianne" w:hAnsi="Marianne"/>
          <w:b/>
          <w:i/>
        </w:rPr>
        <w:t>…)</w:t>
      </w:r>
      <w:r w:rsidR="00CD527C" w:rsidRPr="00FD1041">
        <w:rPr>
          <w:rFonts w:ascii="Marianne" w:hAnsi="Marianne"/>
          <w:b/>
          <w:i/>
        </w:rPr>
        <w:t xml:space="preserve"> : </w:t>
      </w:r>
    </w:p>
    <w:p w:rsidR="00696CE4" w:rsidRPr="00FD1041" w:rsidRDefault="00696CE4" w:rsidP="008B5A41">
      <w:pPr>
        <w:shd w:val="clear" w:color="auto" w:fill="FFFFFF"/>
        <w:spacing w:before="120" w:after="120"/>
        <w:jc w:val="both"/>
        <w:rPr>
          <w:rFonts w:ascii="Marianne" w:hAnsi="Marianne"/>
        </w:rPr>
      </w:pPr>
      <w:r w:rsidRPr="00FD1041">
        <w:rPr>
          <w:rFonts w:ascii="Marianne" w:hAnsi="Marianne"/>
        </w:rPr>
        <w:t>……………………………………………………………………………………………………...........................................................……………………………………………………………………………………………………...........................................................……………………………………………………………………………………………………...........................................................……………………………………………………………………………………………………...........................................................……………………………………………………………………………………………………...........................................................…………………………………………………………</w:t>
      </w:r>
    </w:p>
    <w:p w:rsidR="00A87095" w:rsidRPr="00FD1041" w:rsidRDefault="00A87095" w:rsidP="00FC3219">
      <w:pPr>
        <w:pStyle w:val="StyleJustifiAprs6pt"/>
        <w:spacing w:before="360" w:after="120"/>
        <w:rPr>
          <w:rFonts w:ascii="Marianne" w:hAnsi="Marianne"/>
          <w:b/>
          <w:i/>
        </w:rPr>
      </w:pPr>
      <w:r w:rsidRPr="00FD1041">
        <w:rPr>
          <w:rFonts w:ascii="Marianne" w:hAnsi="Marianne"/>
          <w:b/>
          <w:i/>
        </w:rPr>
        <w:t>Zone géographique ou territoire d’exercice des activités</w:t>
      </w:r>
      <w:r w:rsidR="00CD527C" w:rsidRPr="00FD1041">
        <w:rPr>
          <w:rFonts w:ascii="Marianne" w:hAnsi="Marianne"/>
          <w:b/>
          <w:i/>
        </w:rPr>
        <w:t> :</w:t>
      </w:r>
    </w:p>
    <w:p w:rsidR="00696CE4" w:rsidRPr="00FD1041" w:rsidRDefault="00696CE4" w:rsidP="008B5A41">
      <w:pPr>
        <w:shd w:val="clear" w:color="auto" w:fill="FFFFFF"/>
        <w:spacing w:before="120" w:after="120"/>
        <w:jc w:val="both"/>
        <w:rPr>
          <w:rFonts w:ascii="Marianne" w:hAnsi="Marianne"/>
        </w:rPr>
      </w:pPr>
      <w:r w:rsidRPr="00FD1041">
        <w:rPr>
          <w:rFonts w:ascii="Marianne" w:hAnsi="Marianne"/>
        </w:rPr>
        <w:t>……………………………………………………………………………………………………...........................................................……………………………………………………………………………</w:t>
      </w:r>
    </w:p>
    <w:p w:rsidR="00A87095" w:rsidRPr="00FD1041" w:rsidRDefault="00A87095" w:rsidP="00FC3219">
      <w:pPr>
        <w:pStyle w:val="StyleJustifiAprs6pt"/>
        <w:spacing w:before="360" w:after="120"/>
        <w:rPr>
          <w:rFonts w:ascii="Marianne" w:hAnsi="Marianne"/>
          <w:b/>
          <w:i/>
        </w:rPr>
      </w:pPr>
      <w:r w:rsidRPr="00FD1041">
        <w:rPr>
          <w:rFonts w:ascii="Marianne" w:hAnsi="Marianne"/>
          <w:b/>
          <w:i/>
        </w:rPr>
        <w:t>Information complémentaire éventuelle</w:t>
      </w:r>
      <w:r w:rsidR="00CD527C" w:rsidRPr="00FD1041">
        <w:rPr>
          <w:rFonts w:ascii="Marianne" w:hAnsi="Marianne"/>
          <w:b/>
          <w:i/>
        </w:rPr>
        <w:t> :</w:t>
      </w:r>
    </w:p>
    <w:p w:rsidR="00696CE4" w:rsidRPr="00FD1041" w:rsidRDefault="00696CE4" w:rsidP="008B5A41">
      <w:pPr>
        <w:shd w:val="clear" w:color="auto" w:fill="FFFFFF"/>
        <w:spacing w:before="120" w:after="120"/>
        <w:jc w:val="both"/>
        <w:rPr>
          <w:rFonts w:ascii="Marianne" w:hAnsi="Marianne"/>
        </w:rPr>
      </w:pPr>
      <w:r w:rsidRPr="00FD1041">
        <w:rPr>
          <w:rFonts w:ascii="Marianne" w:hAnsi="Marianne"/>
        </w:rPr>
        <w:t>……………………………………………………………………………………………………...........................................................……………………………………………………………………………………………………...........................................................……………………………………………………………………………………………………...........................................................……………</w:t>
      </w:r>
    </w:p>
    <w:p w:rsidR="00B65D5B" w:rsidRPr="00FD1041" w:rsidRDefault="00B65D5B">
      <w:pPr>
        <w:spacing w:after="200" w:line="276" w:lineRule="auto"/>
        <w:rPr>
          <w:rFonts w:ascii="Marianne" w:hAnsi="Marianne"/>
          <w:b/>
          <w:smallCaps/>
          <w:sz w:val="28"/>
          <w:u w:val="single"/>
        </w:rPr>
      </w:pPr>
      <w:r w:rsidRPr="00FD1041">
        <w:rPr>
          <w:rFonts w:ascii="Marianne" w:hAnsi="Marianne"/>
          <w:b/>
          <w:smallCaps/>
          <w:sz w:val="28"/>
          <w:u w:val="single"/>
        </w:rPr>
        <w:br w:type="page"/>
      </w:r>
    </w:p>
    <w:p w:rsidR="004C2159" w:rsidRPr="00FD1041" w:rsidRDefault="00C34119" w:rsidP="00B868C2">
      <w:pPr>
        <w:keepNext/>
        <w:keepLines/>
        <w:shd w:val="clear" w:color="auto" w:fill="FFFFFF"/>
        <w:tabs>
          <w:tab w:val="left" w:pos="426"/>
        </w:tabs>
        <w:spacing w:before="360"/>
        <w:ind w:left="425" w:hanging="425"/>
        <w:jc w:val="center"/>
        <w:rPr>
          <w:rFonts w:ascii="Marianne" w:hAnsi="Marianne"/>
          <w:b/>
          <w:smallCaps/>
          <w:sz w:val="28"/>
          <w:u w:val="single"/>
        </w:rPr>
      </w:pPr>
      <w:r w:rsidRPr="00FD1041">
        <w:rPr>
          <w:rFonts w:ascii="Marianne" w:hAnsi="Marianne"/>
          <w:b/>
          <w:smallCaps/>
          <w:sz w:val="28"/>
          <w:u w:val="single"/>
        </w:rPr>
        <w:lastRenderedPageBreak/>
        <w:t>2</w:t>
      </w:r>
      <w:r w:rsidR="00B868C2" w:rsidRPr="00FD1041">
        <w:rPr>
          <w:rFonts w:ascii="Marianne" w:hAnsi="Marianne"/>
          <w:b/>
          <w:smallCaps/>
          <w:sz w:val="28"/>
          <w:u w:val="single"/>
        </w:rPr>
        <w:t xml:space="preserve"> - </w:t>
      </w:r>
      <w:r w:rsidR="00A87095" w:rsidRPr="00FD1041">
        <w:rPr>
          <w:rFonts w:ascii="Marianne" w:hAnsi="Marianne"/>
          <w:b/>
          <w:smallCaps/>
          <w:sz w:val="28"/>
          <w:u w:val="single"/>
        </w:rPr>
        <w:t>Evaluation de l’impact social</w:t>
      </w:r>
    </w:p>
    <w:p w:rsidR="004C2159" w:rsidRPr="00FD1041" w:rsidRDefault="004C2159" w:rsidP="008B5A41">
      <w:pPr>
        <w:keepNext/>
        <w:keepLines/>
        <w:shd w:val="clear" w:color="auto" w:fill="FFFFFF"/>
        <w:tabs>
          <w:tab w:val="left" w:pos="426"/>
        </w:tabs>
        <w:ind w:left="425" w:hanging="425"/>
        <w:jc w:val="both"/>
        <w:rPr>
          <w:rFonts w:ascii="Marianne" w:hAnsi="Marianne"/>
          <w:b/>
          <w:u w:val="single"/>
        </w:rPr>
      </w:pPr>
    </w:p>
    <w:p w:rsidR="00A87095" w:rsidRPr="00FD1041" w:rsidRDefault="00A87095" w:rsidP="008B5A41">
      <w:pPr>
        <w:shd w:val="clear" w:color="auto" w:fill="FFFFFF"/>
        <w:spacing w:before="120" w:after="120"/>
        <w:jc w:val="both"/>
        <w:rPr>
          <w:rFonts w:ascii="Marianne" w:hAnsi="Marianne"/>
        </w:rPr>
      </w:pPr>
      <w:r w:rsidRPr="00FD1041">
        <w:rPr>
          <w:rFonts w:ascii="Marianne" w:hAnsi="Marianne"/>
        </w:rPr>
        <w:t xml:space="preserve">La charge induite par l’objectif d’utilité sociale a un impact significatif </w:t>
      </w:r>
      <w:r w:rsidR="00CD527C" w:rsidRPr="00FD1041">
        <w:rPr>
          <w:rFonts w:ascii="Marianne" w:hAnsi="Marianne"/>
        </w:rPr>
        <w:t xml:space="preserve"> examiné selon deux possibilités </w:t>
      </w:r>
      <w:r w:rsidRPr="00FD1041">
        <w:rPr>
          <w:rFonts w:ascii="Marianne" w:hAnsi="Marianne"/>
        </w:rPr>
        <w:t>(cochez la case correspondant à votre situation) :</w:t>
      </w:r>
      <w:r w:rsidR="004C2159" w:rsidRPr="00FD1041">
        <w:rPr>
          <w:rFonts w:ascii="Marianne" w:hAnsi="Marianne"/>
        </w:rPr>
        <w:t xml:space="preserve"> </w:t>
      </w:r>
    </w:p>
    <w:p w:rsidR="00A87095" w:rsidRPr="00FD1041" w:rsidRDefault="00A87095" w:rsidP="00B868C2">
      <w:pPr>
        <w:shd w:val="clear" w:color="auto" w:fill="FFFFFF"/>
        <w:spacing w:before="120" w:after="120"/>
        <w:ind w:left="567"/>
        <w:jc w:val="both"/>
        <w:rPr>
          <w:rFonts w:ascii="Marianne" w:hAnsi="Marianne"/>
        </w:rPr>
      </w:pPr>
      <w:r w:rsidRPr="00FD1041">
        <w:rPr>
          <w:rFonts w:ascii="Marianne" w:hAnsi="Marianne"/>
        </w:rPr>
        <w:sym w:font="Wingdings 2" w:char="F02A"/>
      </w:r>
      <w:r w:rsidRPr="00FD1041">
        <w:rPr>
          <w:rFonts w:ascii="Marianne" w:hAnsi="Marianne"/>
        </w:rPr>
        <w:t xml:space="preserve">   </w:t>
      </w:r>
      <w:proofErr w:type="gramStart"/>
      <w:r w:rsidRPr="00FD1041">
        <w:rPr>
          <w:rFonts w:ascii="Marianne" w:hAnsi="Marianne"/>
        </w:rPr>
        <w:t>sur</w:t>
      </w:r>
      <w:proofErr w:type="gramEnd"/>
      <w:r w:rsidRPr="00FD1041">
        <w:rPr>
          <w:rFonts w:ascii="Marianne" w:hAnsi="Marianne"/>
        </w:rPr>
        <w:t xml:space="preserve"> le compte de résultat (</w:t>
      </w:r>
      <w:r w:rsidR="00B868C2" w:rsidRPr="00FD1041">
        <w:rPr>
          <w:rFonts w:ascii="Marianne" w:hAnsi="Marianne"/>
          <w:b/>
          <w:i/>
          <w:color w:val="0070C0"/>
        </w:rPr>
        <w:t>A</w:t>
      </w:r>
      <w:r w:rsidRPr="00FD1041">
        <w:rPr>
          <w:rFonts w:ascii="Marianne" w:hAnsi="Marianne"/>
          <w:b/>
          <w:i/>
          <w:color w:val="0070C0"/>
        </w:rPr>
        <w:t>rt. R.3332-21-1</w:t>
      </w:r>
      <w:r w:rsidR="00B868C2" w:rsidRPr="00FD1041">
        <w:rPr>
          <w:rFonts w:ascii="Marianne" w:hAnsi="Marianne"/>
          <w:b/>
          <w:i/>
          <w:color w:val="0070C0"/>
        </w:rPr>
        <w:t>-1° du C</w:t>
      </w:r>
      <w:r w:rsidRPr="00FD1041">
        <w:rPr>
          <w:rFonts w:ascii="Marianne" w:hAnsi="Marianne"/>
          <w:b/>
          <w:i/>
          <w:color w:val="0070C0"/>
        </w:rPr>
        <w:t>ode du travail</w:t>
      </w:r>
      <w:r w:rsidRPr="00FD1041">
        <w:rPr>
          <w:rFonts w:ascii="Marianne" w:hAnsi="Marianne"/>
        </w:rPr>
        <w:t>)</w:t>
      </w:r>
    </w:p>
    <w:p w:rsidR="00B868C2" w:rsidRPr="00FD1041" w:rsidRDefault="00A87095" w:rsidP="00B868C2">
      <w:pPr>
        <w:shd w:val="clear" w:color="auto" w:fill="FFFFFF"/>
        <w:spacing w:before="120" w:after="120"/>
        <w:ind w:left="567"/>
        <w:jc w:val="both"/>
        <w:rPr>
          <w:rFonts w:ascii="Marianne" w:hAnsi="Marianne"/>
          <w:b/>
          <w:i/>
        </w:rPr>
      </w:pPr>
      <w:r w:rsidRPr="00FD1041">
        <w:rPr>
          <w:rFonts w:ascii="Marianne" w:hAnsi="Marianne"/>
        </w:rPr>
        <w:sym w:font="Wingdings 2" w:char="F02A"/>
      </w:r>
      <w:r w:rsidRPr="00FD1041">
        <w:rPr>
          <w:rFonts w:ascii="Marianne" w:hAnsi="Marianne"/>
        </w:rPr>
        <w:t xml:space="preserve">   </w:t>
      </w:r>
      <w:proofErr w:type="gramStart"/>
      <w:r w:rsidRPr="00FD1041">
        <w:rPr>
          <w:rFonts w:ascii="Marianne" w:hAnsi="Marianne"/>
        </w:rPr>
        <w:t>sur</w:t>
      </w:r>
      <w:proofErr w:type="gramEnd"/>
      <w:r w:rsidRPr="00FD1041">
        <w:rPr>
          <w:rFonts w:ascii="Marianne" w:hAnsi="Marianne"/>
        </w:rPr>
        <w:t xml:space="preserve"> la rentabilité financière (</w:t>
      </w:r>
      <w:r w:rsidR="00B868C2" w:rsidRPr="00FD1041">
        <w:rPr>
          <w:rFonts w:ascii="Marianne" w:hAnsi="Marianne"/>
          <w:b/>
          <w:i/>
          <w:color w:val="0070C0"/>
        </w:rPr>
        <w:t>A</w:t>
      </w:r>
      <w:r w:rsidRPr="00FD1041">
        <w:rPr>
          <w:rFonts w:ascii="Marianne" w:hAnsi="Marianne"/>
          <w:b/>
          <w:i/>
          <w:color w:val="0070C0"/>
        </w:rPr>
        <w:t>rt. R.3332-21-1</w:t>
      </w:r>
      <w:r w:rsidR="00B868C2" w:rsidRPr="00FD1041">
        <w:rPr>
          <w:rFonts w:ascii="Marianne" w:hAnsi="Marianne"/>
          <w:b/>
          <w:i/>
          <w:color w:val="0070C0"/>
        </w:rPr>
        <w:t>-2° du C</w:t>
      </w:r>
      <w:r w:rsidRPr="00FD1041">
        <w:rPr>
          <w:rFonts w:ascii="Marianne" w:hAnsi="Marianne"/>
          <w:b/>
          <w:i/>
          <w:color w:val="0070C0"/>
        </w:rPr>
        <w:t>ode du travail</w:t>
      </w:r>
      <w:r w:rsidRPr="00FD1041">
        <w:rPr>
          <w:rFonts w:ascii="Marianne" w:hAnsi="Marianne"/>
        </w:rPr>
        <w:t>)</w:t>
      </w:r>
      <w:r w:rsidR="00B868C2" w:rsidRPr="00FD1041">
        <w:rPr>
          <w:rFonts w:ascii="Marianne" w:hAnsi="Marianne"/>
          <w:b/>
          <w:i/>
        </w:rPr>
        <w:t xml:space="preserve"> </w:t>
      </w:r>
    </w:p>
    <w:p w:rsidR="00B868C2" w:rsidRPr="00FD1041" w:rsidRDefault="00B868C2" w:rsidP="00B868C2">
      <w:pPr>
        <w:shd w:val="clear" w:color="auto" w:fill="FFFFFF"/>
        <w:spacing w:before="120" w:after="120"/>
        <w:jc w:val="both"/>
        <w:rPr>
          <w:rFonts w:ascii="Marianne" w:hAnsi="Marianne"/>
          <w:b/>
          <w:i/>
        </w:rPr>
      </w:pPr>
      <w:r w:rsidRPr="00FD1041">
        <w:rPr>
          <w:rFonts w:ascii="Marianne" w:hAnsi="Marianne"/>
          <w:b/>
          <w:i/>
        </w:rPr>
        <w:t>Le critère choisi doit être respecté sur les 3 derniers exercices clos puis durant toute la validité de l’agrément.</w:t>
      </w:r>
    </w:p>
    <w:p w:rsidR="00B65D5B" w:rsidRPr="00FD1041" w:rsidRDefault="00B65D5B" w:rsidP="00B868C2">
      <w:pPr>
        <w:pStyle w:val="Paragraphedeliste"/>
        <w:keepNext/>
        <w:keepLines/>
        <w:shd w:val="clear" w:color="auto" w:fill="FFFFFF"/>
        <w:tabs>
          <w:tab w:val="left" w:pos="426"/>
        </w:tabs>
        <w:spacing w:before="360" w:after="240"/>
        <w:jc w:val="center"/>
        <w:rPr>
          <w:rFonts w:ascii="Marianne" w:hAnsi="Marianne"/>
          <w:b/>
          <w:i/>
        </w:rPr>
      </w:pPr>
    </w:p>
    <w:p w:rsidR="00A87095" w:rsidRPr="00FD1041" w:rsidRDefault="00A87095" w:rsidP="00B65D5B">
      <w:pPr>
        <w:pStyle w:val="Paragraphedeliste"/>
        <w:keepNext/>
        <w:keepLines/>
        <w:numPr>
          <w:ilvl w:val="0"/>
          <w:numId w:val="36"/>
        </w:numPr>
        <w:shd w:val="clear" w:color="auto" w:fill="FFFFFF"/>
        <w:tabs>
          <w:tab w:val="left" w:pos="426"/>
        </w:tabs>
        <w:spacing w:before="360" w:after="240"/>
        <w:jc w:val="center"/>
        <w:rPr>
          <w:rFonts w:ascii="Marianne" w:hAnsi="Marianne"/>
          <w:b/>
          <w:i/>
          <w:u w:val="single"/>
        </w:rPr>
      </w:pPr>
      <w:r w:rsidRPr="00FD1041">
        <w:rPr>
          <w:rFonts w:ascii="Marianne" w:hAnsi="Marianne"/>
          <w:b/>
          <w:i/>
          <w:u w:val="single"/>
        </w:rPr>
        <w:t>Impact social sur le compte de résultat</w:t>
      </w:r>
    </w:p>
    <w:p w:rsidR="00A87095" w:rsidRPr="00FD1041" w:rsidRDefault="00A87095" w:rsidP="008B5A41">
      <w:pPr>
        <w:shd w:val="clear" w:color="auto" w:fill="FFFFFF"/>
        <w:spacing w:before="120" w:after="120"/>
        <w:jc w:val="both"/>
        <w:rPr>
          <w:rFonts w:ascii="Marianne" w:hAnsi="Marianne"/>
          <w:b/>
          <w:i/>
        </w:rPr>
      </w:pPr>
      <w:r w:rsidRPr="00FD1041">
        <w:rPr>
          <w:rFonts w:ascii="Marianne" w:hAnsi="Marianne"/>
          <w:b/>
          <w:i/>
        </w:rPr>
        <w:t>Description des principaux postes de charges d’exploitation</w:t>
      </w:r>
      <w:r w:rsidR="00B868C2" w:rsidRPr="00FD1041">
        <w:rPr>
          <w:rFonts w:ascii="Marianne" w:hAnsi="Marianne"/>
          <w:b/>
          <w:i/>
        </w:rPr>
        <w:t> :</w:t>
      </w:r>
    </w:p>
    <w:p w:rsidR="00AD7D7E" w:rsidRPr="00FD1041" w:rsidRDefault="00AD7D7E" w:rsidP="00B868C2">
      <w:pPr>
        <w:shd w:val="clear" w:color="auto" w:fill="FFFFFF"/>
        <w:spacing w:before="120" w:after="240"/>
        <w:jc w:val="both"/>
        <w:rPr>
          <w:rFonts w:ascii="Marianne" w:hAnsi="Marianne"/>
        </w:rPr>
      </w:pPr>
      <w:r w:rsidRPr="00FD1041">
        <w:rPr>
          <w:rFonts w:ascii="Marianne" w:hAnsi="Marianne"/>
        </w:rPr>
        <w:t>……………………………………………………………………………………………………...........................................................……………………………………………………………………………………………………...........................................................……………………………………………………………………………………………………...........................................................</w:t>
      </w:r>
    </w:p>
    <w:p w:rsidR="00A87095" w:rsidRPr="00FD1041" w:rsidRDefault="00A87095" w:rsidP="008B5A41">
      <w:pPr>
        <w:shd w:val="clear" w:color="auto" w:fill="FFFFFF"/>
        <w:spacing w:before="120" w:after="120"/>
        <w:jc w:val="both"/>
        <w:rPr>
          <w:rFonts w:ascii="Marianne" w:hAnsi="Marianne"/>
          <w:b/>
          <w:i/>
        </w:rPr>
      </w:pPr>
      <w:r w:rsidRPr="00FD1041">
        <w:rPr>
          <w:rFonts w:ascii="Marianne" w:hAnsi="Marianne"/>
          <w:b/>
          <w:i/>
        </w:rPr>
        <w:t>Description des charges d’exploitation induites par les activités d’utilité sociale</w:t>
      </w:r>
      <w:r w:rsidR="00B868C2" w:rsidRPr="00FD1041">
        <w:rPr>
          <w:rFonts w:ascii="Marianne" w:hAnsi="Marianne"/>
          <w:b/>
          <w:i/>
        </w:rPr>
        <w:t> :</w:t>
      </w:r>
    </w:p>
    <w:p w:rsidR="00AD7D7E" w:rsidRPr="00FD1041" w:rsidRDefault="00AD7D7E" w:rsidP="008B5A41">
      <w:pPr>
        <w:shd w:val="clear" w:color="auto" w:fill="FFFFFF"/>
        <w:spacing w:before="120" w:after="120"/>
        <w:jc w:val="both"/>
        <w:rPr>
          <w:rFonts w:ascii="Marianne" w:hAnsi="Marianne"/>
        </w:rPr>
      </w:pPr>
      <w:r w:rsidRPr="00FD1041">
        <w:rPr>
          <w:rFonts w:ascii="Marianne" w:hAnsi="Marianne"/>
        </w:rPr>
        <w:t>……………………………………………………………………………………………………...........................................................……………………………………………………………………………………………………...........................................................</w:t>
      </w:r>
      <w:r w:rsidR="00B65D5B" w:rsidRPr="00FD1041">
        <w:rPr>
          <w:rFonts w:ascii="Marianne" w:hAnsi="Marianne"/>
        </w:rPr>
        <w:t>.......................................................................................................................................................................................................................</w:t>
      </w:r>
    </w:p>
    <w:p w:rsidR="00E40CD0" w:rsidRPr="00FD1041" w:rsidRDefault="00E40CD0" w:rsidP="00B65D5B">
      <w:pPr>
        <w:shd w:val="clear" w:color="auto" w:fill="FFFFFF"/>
        <w:spacing w:before="240" w:after="120"/>
        <w:jc w:val="both"/>
        <w:rPr>
          <w:rFonts w:ascii="Marianne" w:hAnsi="Marianne"/>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135"/>
        <w:gridCol w:w="994"/>
        <w:gridCol w:w="992"/>
        <w:gridCol w:w="956"/>
      </w:tblGrid>
      <w:tr w:rsidR="00CD527C" w:rsidRPr="00FD1041" w:rsidTr="00AB6C36">
        <w:tc>
          <w:tcPr>
            <w:tcW w:w="2805" w:type="pct"/>
            <w:shd w:val="clear" w:color="auto" w:fill="auto"/>
            <w:vAlign w:val="center"/>
          </w:tcPr>
          <w:p w:rsidR="00CD527C" w:rsidRPr="00FD1041" w:rsidRDefault="00AB6C36" w:rsidP="008B5A41">
            <w:pPr>
              <w:spacing w:before="60" w:after="60"/>
              <w:jc w:val="both"/>
              <w:rPr>
                <w:rFonts w:ascii="Marianne" w:hAnsi="Marianne"/>
                <w:b/>
                <w:sz w:val="20"/>
              </w:rPr>
            </w:pPr>
            <w:r w:rsidRPr="00FD1041">
              <w:rPr>
                <w:rFonts w:ascii="Marianne" w:hAnsi="Marianne"/>
                <w:b/>
                <w:sz w:val="20"/>
              </w:rPr>
              <w:t>Données</w:t>
            </w:r>
          </w:p>
        </w:tc>
        <w:tc>
          <w:tcPr>
            <w:tcW w:w="611" w:type="pct"/>
            <w:shd w:val="clear" w:color="auto" w:fill="auto"/>
            <w:vAlign w:val="center"/>
          </w:tcPr>
          <w:p w:rsidR="00CD527C" w:rsidRPr="00FD1041" w:rsidRDefault="00AB6C36" w:rsidP="008B5A41">
            <w:pPr>
              <w:spacing w:before="60" w:after="60"/>
              <w:jc w:val="both"/>
              <w:rPr>
                <w:rFonts w:ascii="Marianne" w:hAnsi="Marianne"/>
                <w:b/>
                <w:szCs w:val="22"/>
              </w:rPr>
            </w:pPr>
            <w:r w:rsidRPr="00FD1041">
              <w:rPr>
                <w:rFonts w:ascii="Marianne" w:hAnsi="Marianne"/>
                <w:b/>
                <w:sz w:val="20"/>
                <w:szCs w:val="22"/>
              </w:rPr>
              <w:t>Formules</w:t>
            </w:r>
          </w:p>
        </w:tc>
        <w:tc>
          <w:tcPr>
            <w:tcW w:w="535" w:type="pct"/>
            <w:shd w:val="clear" w:color="auto" w:fill="auto"/>
            <w:vAlign w:val="center"/>
          </w:tcPr>
          <w:p w:rsidR="00CD527C" w:rsidRPr="00FD1041" w:rsidRDefault="00CD527C" w:rsidP="00AB6C36">
            <w:pPr>
              <w:spacing w:before="60" w:after="60"/>
              <w:jc w:val="center"/>
              <w:rPr>
                <w:rFonts w:ascii="Marianne" w:hAnsi="Marianne"/>
                <w:b/>
                <w:sz w:val="18"/>
                <w:szCs w:val="18"/>
              </w:rPr>
            </w:pPr>
            <w:r w:rsidRPr="00FD1041">
              <w:rPr>
                <w:rFonts w:ascii="Marianne" w:hAnsi="Marianne"/>
                <w:b/>
                <w:sz w:val="18"/>
                <w:szCs w:val="18"/>
              </w:rPr>
              <w:t>Dernier exercice clos N-1</w:t>
            </w:r>
          </w:p>
        </w:tc>
        <w:tc>
          <w:tcPr>
            <w:tcW w:w="534" w:type="pct"/>
            <w:shd w:val="clear" w:color="auto" w:fill="auto"/>
            <w:vAlign w:val="center"/>
          </w:tcPr>
          <w:p w:rsidR="00CD527C" w:rsidRPr="00FD1041" w:rsidRDefault="00FD5543" w:rsidP="00AB6C36">
            <w:pPr>
              <w:spacing w:before="60" w:after="60"/>
              <w:jc w:val="center"/>
              <w:rPr>
                <w:rFonts w:ascii="Marianne" w:hAnsi="Marianne"/>
                <w:b/>
                <w:sz w:val="18"/>
                <w:szCs w:val="18"/>
              </w:rPr>
            </w:pPr>
            <w:r w:rsidRPr="00FD1041">
              <w:rPr>
                <w:rFonts w:ascii="Marianne" w:hAnsi="Marianne"/>
                <w:b/>
                <w:sz w:val="18"/>
                <w:szCs w:val="18"/>
              </w:rPr>
              <w:t>Exercice clos</w:t>
            </w:r>
            <w:r w:rsidR="00CD527C" w:rsidRPr="00FD1041">
              <w:rPr>
                <w:rFonts w:ascii="Marianne" w:hAnsi="Marianne"/>
                <w:b/>
                <w:sz w:val="18"/>
                <w:szCs w:val="18"/>
              </w:rPr>
              <w:t xml:space="preserve"> N-2</w:t>
            </w:r>
          </w:p>
        </w:tc>
        <w:tc>
          <w:tcPr>
            <w:tcW w:w="515" w:type="pct"/>
            <w:shd w:val="clear" w:color="auto" w:fill="auto"/>
            <w:vAlign w:val="center"/>
          </w:tcPr>
          <w:p w:rsidR="00CD527C" w:rsidRPr="00FD1041" w:rsidRDefault="00FD5543" w:rsidP="00AB6C36">
            <w:pPr>
              <w:spacing w:before="60" w:after="60"/>
              <w:jc w:val="center"/>
              <w:rPr>
                <w:rFonts w:ascii="Marianne" w:hAnsi="Marianne"/>
                <w:b/>
                <w:sz w:val="18"/>
                <w:szCs w:val="18"/>
              </w:rPr>
            </w:pPr>
            <w:r w:rsidRPr="00FD1041">
              <w:rPr>
                <w:rFonts w:ascii="Marianne" w:hAnsi="Marianne"/>
                <w:b/>
                <w:sz w:val="18"/>
                <w:szCs w:val="18"/>
              </w:rPr>
              <w:t>Exercice clos</w:t>
            </w:r>
            <w:r w:rsidR="00CD527C" w:rsidRPr="00FD1041">
              <w:rPr>
                <w:rFonts w:ascii="Marianne" w:hAnsi="Marianne"/>
                <w:b/>
                <w:sz w:val="18"/>
                <w:szCs w:val="18"/>
              </w:rPr>
              <w:t xml:space="preserve"> N-3</w:t>
            </w:r>
          </w:p>
        </w:tc>
      </w:tr>
      <w:tr w:rsidR="00CD527C" w:rsidRPr="00FD1041" w:rsidTr="00AB6C36">
        <w:tc>
          <w:tcPr>
            <w:tcW w:w="2805" w:type="pct"/>
            <w:shd w:val="clear" w:color="auto" w:fill="auto"/>
            <w:vAlign w:val="center"/>
          </w:tcPr>
          <w:p w:rsidR="00CD527C" w:rsidRPr="00FD1041" w:rsidRDefault="00CD527C" w:rsidP="008B5A41">
            <w:pPr>
              <w:spacing w:before="60" w:after="60"/>
              <w:jc w:val="both"/>
              <w:rPr>
                <w:rFonts w:ascii="Marianne" w:hAnsi="Marianne"/>
                <w:sz w:val="18"/>
                <w:szCs w:val="18"/>
              </w:rPr>
            </w:pPr>
            <w:r w:rsidRPr="00FD1041">
              <w:rPr>
                <w:rFonts w:ascii="Marianne" w:hAnsi="Marianne"/>
                <w:sz w:val="18"/>
                <w:szCs w:val="18"/>
              </w:rPr>
              <w:t>Montant total des charges d’exploitation (en euros)</w:t>
            </w:r>
          </w:p>
        </w:tc>
        <w:tc>
          <w:tcPr>
            <w:tcW w:w="611" w:type="pct"/>
            <w:shd w:val="clear" w:color="auto" w:fill="auto"/>
            <w:vAlign w:val="center"/>
          </w:tcPr>
          <w:p w:rsidR="00CD527C" w:rsidRPr="00FD1041" w:rsidRDefault="00CD527C" w:rsidP="00AB6C36">
            <w:pPr>
              <w:spacing w:before="60" w:after="60"/>
              <w:jc w:val="center"/>
              <w:rPr>
                <w:rFonts w:ascii="Marianne" w:hAnsi="Marianne"/>
                <w:szCs w:val="22"/>
              </w:rPr>
            </w:pPr>
            <w:r w:rsidRPr="00FD1041">
              <w:rPr>
                <w:rFonts w:ascii="Marianne" w:hAnsi="Marianne"/>
                <w:szCs w:val="22"/>
              </w:rPr>
              <w:t>A</w:t>
            </w:r>
          </w:p>
        </w:tc>
        <w:tc>
          <w:tcPr>
            <w:tcW w:w="535" w:type="pct"/>
            <w:shd w:val="clear" w:color="auto" w:fill="auto"/>
            <w:vAlign w:val="center"/>
          </w:tcPr>
          <w:p w:rsidR="00CD527C" w:rsidRPr="00FD1041" w:rsidRDefault="00CD527C" w:rsidP="008B5A41">
            <w:pPr>
              <w:spacing w:before="60" w:after="60"/>
              <w:jc w:val="both"/>
              <w:rPr>
                <w:rFonts w:ascii="Marianne" w:hAnsi="Marianne"/>
                <w:szCs w:val="22"/>
              </w:rPr>
            </w:pPr>
          </w:p>
        </w:tc>
        <w:tc>
          <w:tcPr>
            <w:tcW w:w="534" w:type="pct"/>
            <w:shd w:val="clear" w:color="auto" w:fill="auto"/>
            <w:vAlign w:val="center"/>
          </w:tcPr>
          <w:p w:rsidR="00CD527C" w:rsidRPr="00FD1041" w:rsidRDefault="00CD527C" w:rsidP="008B5A41">
            <w:pPr>
              <w:spacing w:before="60" w:after="60"/>
              <w:jc w:val="both"/>
              <w:rPr>
                <w:rFonts w:ascii="Marianne" w:hAnsi="Marianne"/>
              </w:rPr>
            </w:pPr>
          </w:p>
        </w:tc>
        <w:tc>
          <w:tcPr>
            <w:tcW w:w="515" w:type="pct"/>
            <w:shd w:val="clear" w:color="auto" w:fill="auto"/>
            <w:vAlign w:val="center"/>
          </w:tcPr>
          <w:p w:rsidR="00CD527C" w:rsidRPr="00FD1041" w:rsidRDefault="00CD527C" w:rsidP="008B5A41">
            <w:pPr>
              <w:spacing w:before="60" w:after="60"/>
              <w:jc w:val="both"/>
              <w:rPr>
                <w:rFonts w:ascii="Marianne" w:hAnsi="Marianne"/>
              </w:rPr>
            </w:pPr>
          </w:p>
        </w:tc>
      </w:tr>
      <w:tr w:rsidR="00CD527C" w:rsidRPr="00FD1041" w:rsidTr="00AB6C36">
        <w:tc>
          <w:tcPr>
            <w:tcW w:w="2805" w:type="pct"/>
            <w:shd w:val="clear" w:color="auto" w:fill="auto"/>
            <w:vAlign w:val="center"/>
          </w:tcPr>
          <w:p w:rsidR="00CD527C" w:rsidRPr="00FD1041" w:rsidRDefault="00CD527C" w:rsidP="008B5A41">
            <w:pPr>
              <w:pStyle w:val="Default"/>
              <w:spacing w:before="60" w:after="60"/>
              <w:jc w:val="both"/>
              <w:rPr>
                <w:rFonts w:ascii="Marianne" w:hAnsi="Marianne"/>
                <w:sz w:val="18"/>
                <w:szCs w:val="18"/>
              </w:rPr>
            </w:pPr>
            <w:r w:rsidRPr="00FD1041">
              <w:rPr>
                <w:rFonts w:ascii="Marianne" w:hAnsi="Marianne"/>
                <w:sz w:val="18"/>
                <w:szCs w:val="18"/>
              </w:rPr>
              <w:t>Montant des charges d’exploitation liées aux activités participant à la recherche d’une utilité sociale (en euros)</w:t>
            </w:r>
          </w:p>
        </w:tc>
        <w:tc>
          <w:tcPr>
            <w:tcW w:w="611" w:type="pct"/>
            <w:shd w:val="clear" w:color="auto" w:fill="auto"/>
            <w:vAlign w:val="center"/>
          </w:tcPr>
          <w:p w:rsidR="00CD527C" w:rsidRPr="00FD1041" w:rsidRDefault="00CD527C" w:rsidP="00AB6C36">
            <w:pPr>
              <w:spacing w:before="60" w:after="60"/>
              <w:jc w:val="center"/>
              <w:rPr>
                <w:rFonts w:ascii="Marianne" w:hAnsi="Marianne"/>
                <w:szCs w:val="22"/>
              </w:rPr>
            </w:pPr>
            <w:r w:rsidRPr="00FD1041">
              <w:rPr>
                <w:rFonts w:ascii="Marianne" w:hAnsi="Marianne"/>
                <w:szCs w:val="22"/>
              </w:rPr>
              <w:t>B</w:t>
            </w:r>
          </w:p>
        </w:tc>
        <w:tc>
          <w:tcPr>
            <w:tcW w:w="535" w:type="pct"/>
            <w:shd w:val="clear" w:color="auto" w:fill="auto"/>
            <w:vAlign w:val="center"/>
          </w:tcPr>
          <w:p w:rsidR="00CD527C" w:rsidRPr="00FD1041" w:rsidRDefault="00CD527C" w:rsidP="008B5A41">
            <w:pPr>
              <w:spacing w:before="60" w:after="60"/>
              <w:jc w:val="both"/>
              <w:rPr>
                <w:rFonts w:ascii="Marianne" w:hAnsi="Marianne"/>
                <w:szCs w:val="22"/>
              </w:rPr>
            </w:pPr>
          </w:p>
        </w:tc>
        <w:tc>
          <w:tcPr>
            <w:tcW w:w="534" w:type="pct"/>
            <w:shd w:val="clear" w:color="auto" w:fill="auto"/>
            <w:vAlign w:val="center"/>
          </w:tcPr>
          <w:p w:rsidR="00CD527C" w:rsidRPr="00FD1041" w:rsidRDefault="00CD527C" w:rsidP="008B5A41">
            <w:pPr>
              <w:spacing w:before="60" w:after="60"/>
              <w:jc w:val="both"/>
              <w:rPr>
                <w:rFonts w:ascii="Marianne" w:hAnsi="Marianne"/>
              </w:rPr>
            </w:pPr>
          </w:p>
        </w:tc>
        <w:tc>
          <w:tcPr>
            <w:tcW w:w="515" w:type="pct"/>
            <w:shd w:val="clear" w:color="auto" w:fill="auto"/>
            <w:vAlign w:val="center"/>
          </w:tcPr>
          <w:p w:rsidR="00CD527C" w:rsidRPr="00FD1041" w:rsidRDefault="00CD527C" w:rsidP="008B5A41">
            <w:pPr>
              <w:spacing w:before="60" w:after="60"/>
              <w:jc w:val="both"/>
              <w:rPr>
                <w:rFonts w:ascii="Marianne" w:hAnsi="Marianne"/>
              </w:rPr>
            </w:pPr>
          </w:p>
        </w:tc>
      </w:tr>
      <w:tr w:rsidR="00AB6C36" w:rsidRPr="00FD1041" w:rsidTr="00AB6C36">
        <w:tc>
          <w:tcPr>
            <w:tcW w:w="2805" w:type="pct"/>
            <w:shd w:val="clear" w:color="auto" w:fill="EAF1DD" w:themeFill="accent3" w:themeFillTint="33"/>
          </w:tcPr>
          <w:p w:rsidR="00CD527C" w:rsidRPr="00FD1041" w:rsidRDefault="00CD527C" w:rsidP="008B5A41">
            <w:pPr>
              <w:pStyle w:val="Default"/>
              <w:spacing w:before="60" w:after="60"/>
              <w:jc w:val="both"/>
              <w:rPr>
                <w:rFonts w:ascii="Marianne" w:hAnsi="Marianne"/>
                <w:b/>
                <w:sz w:val="18"/>
                <w:szCs w:val="18"/>
              </w:rPr>
            </w:pPr>
            <w:r w:rsidRPr="00FD1041">
              <w:rPr>
                <w:rFonts w:ascii="Marianne" w:hAnsi="Marianne"/>
                <w:b/>
                <w:sz w:val="18"/>
                <w:szCs w:val="18"/>
              </w:rPr>
              <w:t>Proportion des charges d’exploitation liées aux activités participant à la recherche d’une utilité sociale dans l’ensemble des charges d’exploitation</w:t>
            </w:r>
          </w:p>
        </w:tc>
        <w:tc>
          <w:tcPr>
            <w:tcW w:w="611" w:type="pct"/>
            <w:shd w:val="clear" w:color="auto" w:fill="EAF1DD" w:themeFill="accent3" w:themeFillTint="33"/>
            <w:vAlign w:val="center"/>
          </w:tcPr>
          <w:p w:rsidR="00CD527C" w:rsidRPr="00FD1041" w:rsidRDefault="00CD527C" w:rsidP="00AB6C36">
            <w:pPr>
              <w:spacing w:before="60" w:after="60"/>
              <w:jc w:val="center"/>
              <w:rPr>
                <w:rFonts w:ascii="Marianne" w:hAnsi="Marianne"/>
                <w:szCs w:val="22"/>
              </w:rPr>
            </w:pPr>
            <w:r w:rsidRPr="00FD1041">
              <w:rPr>
                <w:rFonts w:ascii="Marianne" w:hAnsi="Marianne"/>
                <w:szCs w:val="22"/>
              </w:rPr>
              <w:t xml:space="preserve">C = B </w:t>
            </w:r>
            <w:r w:rsidR="00AB6C36" w:rsidRPr="00FD1041">
              <w:rPr>
                <w:rFonts w:ascii="Marianne" w:hAnsi="Marianne"/>
                <w:szCs w:val="22"/>
              </w:rPr>
              <w:t>/</w:t>
            </w:r>
            <w:r w:rsidRPr="00FD1041">
              <w:rPr>
                <w:rFonts w:ascii="Marianne" w:hAnsi="Marianne"/>
                <w:szCs w:val="22"/>
              </w:rPr>
              <w:t xml:space="preserve"> A</w:t>
            </w:r>
          </w:p>
        </w:tc>
        <w:tc>
          <w:tcPr>
            <w:tcW w:w="535" w:type="pct"/>
            <w:shd w:val="clear" w:color="auto" w:fill="EAF1DD" w:themeFill="accent3" w:themeFillTint="33"/>
            <w:vAlign w:val="center"/>
          </w:tcPr>
          <w:p w:rsidR="00CD527C" w:rsidRPr="00FD1041" w:rsidRDefault="00CD527C" w:rsidP="008B5A41">
            <w:pPr>
              <w:spacing w:before="60" w:after="60"/>
              <w:jc w:val="both"/>
              <w:rPr>
                <w:rFonts w:ascii="Marianne" w:hAnsi="Marianne"/>
                <w:szCs w:val="22"/>
              </w:rPr>
            </w:pPr>
          </w:p>
        </w:tc>
        <w:tc>
          <w:tcPr>
            <w:tcW w:w="534" w:type="pct"/>
            <w:shd w:val="clear" w:color="auto" w:fill="EAF1DD" w:themeFill="accent3" w:themeFillTint="33"/>
            <w:vAlign w:val="center"/>
          </w:tcPr>
          <w:p w:rsidR="00CD527C" w:rsidRPr="00FD1041" w:rsidRDefault="00CD527C" w:rsidP="008B5A41">
            <w:pPr>
              <w:spacing w:before="60" w:after="60"/>
              <w:jc w:val="both"/>
              <w:rPr>
                <w:rFonts w:ascii="Marianne" w:hAnsi="Marianne"/>
              </w:rPr>
            </w:pPr>
          </w:p>
        </w:tc>
        <w:tc>
          <w:tcPr>
            <w:tcW w:w="515" w:type="pct"/>
            <w:shd w:val="clear" w:color="auto" w:fill="EAF1DD" w:themeFill="accent3" w:themeFillTint="33"/>
            <w:vAlign w:val="center"/>
          </w:tcPr>
          <w:p w:rsidR="00CD527C" w:rsidRPr="00FD1041" w:rsidRDefault="00CD527C" w:rsidP="008B5A41">
            <w:pPr>
              <w:spacing w:before="60" w:after="60"/>
              <w:jc w:val="both"/>
              <w:rPr>
                <w:rFonts w:ascii="Marianne" w:hAnsi="Marianne"/>
              </w:rPr>
            </w:pPr>
          </w:p>
        </w:tc>
      </w:tr>
    </w:tbl>
    <w:p w:rsidR="000F36F8" w:rsidRPr="00FD1041" w:rsidRDefault="000F36F8" w:rsidP="008B5A41">
      <w:pPr>
        <w:keepNext/>
        <w:keepLines/>
        <w:shd w:val="clear" w:color="auto" w:fill="FFFFFF"/>
        <w:tabs>
          <w:tab w:val="left" w:pos="426"/>
        </w:tabs>
        <w:spacing w:after="240"/>
        <w:ind w:left="360"/>
        <w:jc w:val="both"/>
        <w:rPr>
          <w:rFonts w:ascii="Marianne" w:hAnsi="Marianne"/>
          <w:i/>
        </w:rPr>
      </w:pPr>
    </w:p>
    <w:p w:rsidR="00B65D5B" w:rsidRPr="00FD1041" w:rsidRDefault="00B65D5B">
      <w:pPr>
        <w:spacing w:after="200" w:line="276" w:lineRule="auto"/>
        <w:rPr>
          <w:rFonts w:ascii="Marianne" w:eastAsiaTheme="minorEastAsia" w:hAnsi="Marianne"/>
          <w:b/>
          <w:i/>
          <w:sz w:val="24"/>
          <w:szCs w:val="24"/>
        </w:rPr>
      </w:pPr>
      <w:r w:rsidRPr="00FD1041">
        <w:rPr>
          <w:rFonts w:ascii="Marianne" w:hAnsi="Marianne"/>
          <w:b/>
          <w:i/>
        </w:rPr>
        <w:br w:type="page"/>
      </w:r>
    </w:p>
    <w:p w:rsidR="00BD48BA" w:rsidRPr="00FD1041" w:rsidRDefault="00A87095" w:rsidP="00B65D5B">
      <w:pPr>
        <w:pStyle w:val="Paragraphedeliste"/>
        <w:keepNext/>
        <w:keepLines/>
        <w:numPr>
          <w:ilvl w:val="0"/>
          <w:numId w:val="36"/>
        </w:numPr>
        <w:shd w:val="clear" w:color="auto" w:fill="FFFFFF"/>
        <w:tabs>
          <w:tab w:val="left" w:pos="426"/>
        </w:tabs>
        <w:spacing w:before="360" w:after="240"/>
        <w:jc w:val="center"/>
        <w:rPr>
          <w:rFonts w:ascii="Marianne" w:hAnsi="Marianne"/>
          <w:b/>
          <w:i/>
          <w:u w:val="single"/>
        </w:rPr>
      </w:pPr>
      <w:r w:rsidRPr="00FD1041">
        <w:rPr>
          <w:rFonts w:ascii="Marianne" w:hAnsi="Marianne"/>
          <w:b/>
          <w:i/>
          <w:u w:val="single"/>
        </w:rPr>
        <w:lastRenderedPageBreak/>
        <w:t>Impact social sur la rentabilité financière</w:t>
      </w:r>
    </w:p>
    <w:p w:rsidR="00AB6C36" w:rsidRPr="00FD1041" w:rsidRDefault="00AB6C36" w:rsidP="00B65D5B">
      <w:pPr>
        <w:shd w:val="clear" w:color="auto" w:fill="FFFFFF"/>
        <w:spacing w:before="240" w:after="120"/>
        <w:jc w:val="both"/>
        <w:rPr>
          <w:rFonts w:ascii="Marianne" w:hAnsi="Marianne"/>
          <w:b/>
          <w:i/>
        </w:rPr>
      </w:pPr>
    </w:p>
    <w:tbl>
      <w:tblPr>
        <w:tblW w:w="55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136"/>
        <w:gridCol w:w="1133"/>
        <w:gridCol w:w="1135"/>
        <w:gridCol w:w="1096"/>
      </w:tblGrid>
      <w:tr w:rsidR="00A87095" w:rsidRPr="00FD1041" w:rsidTr="00B65D5B">
        <w:tc>
          <w:tcPr>
            <w:tcW w:w="2812" w:type="pct"/>
            <w:shd w:val="clear" w:color="auto" w:fill="auto"/>
            <w:vAlign w:val="center"/>
          </w:tcPr>
          <w:p w:rsidR="00A87095" w:rsidRPr="00FD1041" w:rsidRDefault="00AB6C36" w:rsidP="00AB6C36">
            <w:pPr>
              <w:spacing w:before="60" w:after="60"/>
              <w:rPr>
                <w:rFonts w:ascii="Marianne" w:hAnsi="Marianne"/>
                <w:b/>
                <w:sz w:val="20"/>
              </w:rPr>
            </w:pPr>
            <w:r w:rsidRPr="00FD1041">
              <w:rPr>
                <w:rFonts w:ascii="Marianne" w:hAnsi="Marianne"/>
                <w:b/>
                <w:sz w:val="20"/>
              </w:rPr>
              <w:t>Données</w:t>
            </w:r>
          </w:p>
        </w:tc>
        <w:tc>
          <w:tcPr>
            <w:tcW w:w="552" w:type="pct"/>
            <w:shd w:val="clear" w:color="auto" w:fill="auto"/>
            <w:vAlign w:val="center"/>
          </w:tcPr>
          <w:p w:rsidR="00A87095" w:rsidRPr="00FD1041" w:rsidRDefault="00AB6C36" w:rsidP="00AB6C36">
            <w:pPr>
              <w:spacing w:before="60" w:after="60"/>
              <w:jc w:val="center"/>
              <w:rPr>
                <w:rFonts w:ascii="Marianne" w:hAnsi="Marianne"/>
                <w:b/>
                <w:sz w:val="20"/>
              </w:rPr>
            </w:pPr>
            <w:r w:rsidRPr="00FD1041">
              <w:rPr>
                <w:rFonts w:ascii="Marianne" w:hAnsi="Marianne"/>
                <w:b/>
                <w:sz w:val="20"/>
              </w:rPr>
              <w:t>Formules</w:t>
            </w:r>
          </w:p>
        </w:tc>
        <w:tc>
          <w:tcPr>
            <w:tcW w:w="551" w:type="pct"/>
            <w:shd w:val="clear" w:color="auto" w:fill="auto"/>
            <w:vAlign w:val="center"/>
          </w:tcPr>
          <w:p w:rsidR="00A87095" w:rsidRPr="00FD1041" w:rsidRDefault="00A87095" w:rsidP="00AB6C36">
            <w:pPr>
              <w:spacing w:before="60" w:after="60"/>
              <w:jc w:val="center"/>
              <w:rPr>
                <w:rFonts w:ascii="Marianne" w:hAnsi="Marianne"/>
                <w:b/>
                <w:sz w:val="18"/>
                <w:szCs w:val="18"/>
              </w:rPr>
            </w:pPr>
            <w:r w:rsidRPr="00FD1041">
              <w:rPr>
                <w:rFonts w:ascii="Marianne" w:hAnsi="Marianne"/>
                <w:b/>
                <w:sz w:val="18"/>
                <w:szCs w:val="18"/>
              </w:rPr>
              <w:t>Dernier exercice clos</w:t>
            </w:r>
            <w:r w:rsidR="00BD48BA" w:rsidRPr="00FD1041">
              <w:rPr>
                <w:rFonts w:ascii="Marianne" w:hAnsi="Marianne"/>
                <w:b/>
                <w:sz w:val="18"/>
                <w:szCs w:val="18"/>
              </w:rPr>
              <w:t xml:space="preserve"> N-1</w:t>
            </w:r>
          </w:p>
        </w:tc>
        <w:tc>
          <w:tcPr>
            <w:tcW w:w="552" w:type="pct"/>
            <w:shd w:val="clear" w:color="auto" w:fill="auto"/>
            <w:vAlign w:val="center"/>
          </w:tcPr>
          <w:p w:rsidR="00A87095" w:rsidRPr="00FD1041" w:rsidRDefault="00BD48BA" w:rsidP="00AB6C36">
            <w:pPr>
              <w:spacing w:before="60" w:after="60"/>
              <w:jc w:val="center"/>
              <w:rPr>
                <w:rFonts w:ascii="Marianne" w:hAnsi="Marianne"/>
                <w:b/>
                <w:sz w:val="18"/>
                <w:szCs w:val="18"/>
              </w:rPr>
            </w:pPr>
            <w:r w:rsidRPr="00FD1041">
              <w:rPr>
                <w:rFonts w:ascii="Marianne" w:hAnsi="Marianne"/>
                <w:b/>
                <w:sz w:val="18"/>
                <w:szCs w:val="18"/>
              </w:rPr>
              <w:t>Exercice clo</w:t>
            </w:r>
            <w:r w:rsidR="00FD5543" w:rsidRPr="00FD1041">
              <w:rPr>
                <w:rFonts w:ascii="Marianne" w:hAnsi="Marianne"/>
                <w:b/>
                <w:sz w:val="18"/>
                <w:szCs w:val="18"/>
              </w:rPr>
              <w:t>s</w:t>
            </w:r>
            <w:r w:rsidRPr="00FD1041">
              <w:rPr>
                <w:rFonts w:ascii="Marianne" w:hAnsi="Marianne"/>
                <w:b/>
                <w:sz w:val="18"/>
                <w:szCs w:val="18"/>
              </w:rPr>
              <w:t xml:space="preserve"> N-2</w:t>
            </w:r>
          </w:p>
        </w:tc>
        <w:tc>
          <w:tcPr>
            <w:tcW w:w="533" w:type="pct"/>
            <w:shd w:val="clear" w:color="auto" w:fill="auto"/>
            <w:vAlign w:val="center"/>
          </w:tcPr>
          <w:p w:rsidR="00A87095" w:rsidRPr="00FD1041" w:rsidRDefault="00BD48BA" w:rsidP="00AB6C36">
            <w:pPr>
              <w:spacing w:before="60" w:after="60"/>
              <w:jc w:val="center"/>
              <w:rPr>
                <w:rFonts w:ascii="Marianne" w:hAnsi="Marianne"/>
                <w:b/>
                <w:sz w:val="18"/>
                <w:szCs w:val="18"/>
              </w:rPr>
            </w:pPr>
            <w:r w:rsidRPr="00FD1041">
              <w:rPr>
                <w:rFonts w:ascii="Marianne" w:hAnsi="Marianne"/>
                <w:b/>
                <w:sz w:val="18"/>
                <w:szCs w:val="18"/>
              </w:rPr>
              <w:t>Exercice clo</w:t>
            </w:r>
            <w:r w:rsidR="00FD5543" w:rsidRPr="00FD1041">
              <w:rPr>
                <w:rFonts w:ascii="Marianne" w:hAnsi="Marianne"/>
                <w:b/>
                <w:sz w:val="18"/>
                <w:szCs w:val="18"/>
              </w:rPr>
              <w:t>s</w:t>
            </w:r>
            <w:r w:rsidRPr="00FD1041">
              <w:rPr>
                <w:rFonts w:ascii="Marianne" w:hAnsi="Marianne"/>
                <w:b/>
                <w:sz w:val="18"/>
                <w:szCs w:val="18"/>
              </w:rPr>
              <w:t xml:space="preserve"> N-3</w:t>
            </w:r>
          </w:p>
        </w:tc>
      </w:tr>
      <w:tr w:rsidR="00A87095" w:rsidRPr="00FD1041" w:rsidTr="00B65D5B">
        <w:tc>
          <w:tcPr>
            <w:tcW w:w="2812" w:type="pct"/>
            <w:shd w:val="clear" w:color="auto" w:fill="auto"/>
            <w:vAlign w:val="center"/>
          </w:tcPr>
          <w:p w:rsidR="00A87095" w:rsidRPr="00FD1041" w:rsidRDefault="00A87095" w:rsidP="008B5A41">
            <w:pPr>
              <w:spacing w:before="60" w:after="60"/>
              <w:jc w:val="both"/>
              <w:rPr>
                <w:rFonts w:ascii="Marianne" w:hAnsi="Marianne"/>
                <w:sz w:val="18"/>
                <w:szCs w:val="18"/>
              </w:rPr>
            </w:pPr>
            <w:r w:rsidRPr="00FD1041">
              <w:rPr>
                <w:rFonts w:ascii="Marianne" w:hAnsi="Marianne"/>
                <w:sz w:val="18"/>
                <w:szCs w:val="18"/>
              </w:rPr>
              <w:t xml:space="preserve">Capital et réserves (en euros) </w:t>
            </w:r>
            <w:r w:rsidRPr="00FD1041">
              <w:rPr>
                <w:rFonts w:ascii="Marianne" w:hAnsi="Marianne"/>
                <w:i/>
                <w:sz w:val="18"/>
                <w:szCs w:val="18"/>
              </w:rPr>
              <w:t>(données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A</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 xml:space="preserve">Report à nouveau (en euros) </w:t>
            </w:r>
            <w:r w:rsidRPr="00FD1041">
              <w:rPr>
                <w:rFonts w:ascii="Marianne" w:hAnsi="Marianne"/>
                <w:i/>
                <w:sz w:val="18"/>
                <w:szCs w:val="18"/>
              </w:rPr>
              <w:t>(données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B</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Résultat de l’exercice (en euros)</w:t>
            </w:r>
            <w:r w:rsidRPr="00FD1041">
              <w:rPr>
                <w:rFonts w:ascii="Marianne" w:hAnsi="Marianne"/>
                <w:i/>
                <w:sz w:val="18"/>
                <w:szCs w:val="18"/>
              </w:rPr>
              <w:t xml:space="preserve"> (données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C</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Emprunts obligataires convertibles (en euros)</w:t>
            </w:r>
            <w:r w:rsidRPr="00FD1041">
              <w:rPr>
                <w:rFonts w:ascii="Marianne" w:hAnsi="Marianne"/>
                <w:i/>
                <w:sz w:val="18"/>
                <w:szCs w:val="18"/>
              </w:rPr>
              <w:t xml:space="preserve"> (données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D</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Autres emprunts obligataires (en euros)</w:t>
            </w:r>
            <w:r w:rsidRPr="00FD1041">
              <w:rPr>
                <w:rFonts w:ascii="Marianne" w:hAnsi="Marianne"/>
                <w:i/>
                <w:sz w:val="18"/>
                <w:szCs w:val="18"/>
              </w:rPr>
              <w:t xml:space="preserve"> (données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E</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Emissions de titres participatifs (en euros)</w:t>
            </w:r>
            <w:r w:rsidRPr="00FD1041">
              <w:rPr>
                <w:rFonts w:ascii="Marianne" w:hAnsi="Marianne"/>
                <w:i/>
                <w:sz w:val="18"/>
                <w:szCs w:val="18"/>
              </w:rPr>
              <w:t xml:space="preserve"> (données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F</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Emprunts participatifs (en euros)</w:t>
            </w:r>
            <w:r w:rsidRPr="00FD1041">
              <w:rPr>
                <w:rFonts w:ascii="Marianne" w:hAnsi="Marianne"/>
                <w:i/>
                <w:sz w:val="18"/>
                <w:szCs w:val="18"/>
              </w:rPr>
              <w:t xml:space="preserve"> (données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G</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Participation des salariés aux résultats (en euros)</w:t>
            </w:r>
            <w:r w:rsidRPr="00FD1041">
              <w:rPr>
                <w:rFonts w:ascii="Marianne" w:hAnsi="Marianne"/>
                <w:i/>
                <w:sz w:val="18"/>
                <w:szCs w:val="18"/>
              </w:rPr>
              <w:t xml:space="preserve"> (données du bilan)</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H</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Somme des capitaux propres et des concours financiers non bancaires mentionnés au 2° de l’art. R.3332-21-1 du code du travail (en euros)</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I = A + B + C + D + E + F + G + H</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spacing w:before="60" w:after="60"/>
              <w:jc w:val="both"/>
              <w:rPr>
                <w:rFonts w:ascii="Marianne" w:hAnsi="Marianne"/>
                <w:sz w:val="18"/>
                <w:szCs w:val="18"/>
              </w:rPr>
            </w:pPr>
            <w:r w:rsidRPr="00FD1041">
              <w:rPr>
                <w:rFonts w:ascii="Marianne" w:hAnsi="Marianne"/>
                <w:sz w:val="18"/>
                <w:szCs w:val="18"/>
              </w:rPr>
              <w:t xml:space="preserve">Dividendes versés (en euros) </w:t>
            </w:r>
            <w:r w:rsidRPr="00FD1041">
              <w:rPr>
                <w:rFonts w:ascii="Marianne" w:hAnsi="Marianne"/>
                <w:i/>
                <w:sz w:val="18"/>
                <w:szCs w:val="18"/>
              </w:rPr>
              <w:t>(données du tableau de financement)</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J</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Charges financières liées aux emprunts obligataires, aux titres et emprunts participatifs et à la participation des salariés (en euros)</w:t>
            </w:r>
            <w:r w:rsidRPr="00FD1041">
              <w:rPr>
                <w:rFonts w:ascii="Marianne" w:hAnsi="Marianne"/>
                <w:i/>
                <w:sz w:val="18"/>
                <w:szCs w:val="18"/>
              </w:rPr>
              <w:t xml:space="preserve"> (données du compte de résultat)</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K</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auto"/>
            <w:vAlign w:val="center"/>
          </w:tcPr>
          <w:p w:rsidR="00A87095" w:rsidRPr="00FD1041" w:rsidRDefault="00A87095" w:rsidP="008B5A41">
            <w:pPr>
              <w:pStyle w:val="Default"/>
              <w:spacing w:before="60" w:after="60"/>
              <w:jc w:val="both"/>
              <w:rPr>
                <w:rFonts w:ascii="Marianne" w:hAnsi="Marianne"/>
                <w:sz w:val="18"/>
                <w:szCs w:val="18"/>
              </w:rPr>
            </w:pPr>
            <w:r w:rsidRPr="00FD1041">
              <w:rPr>
                <w:rFonts w:ascii="Marianne" w:hAnsi="Marianne"/>
                <w:sz w:val="18"/>
                <w:szCs w:val="18"/>
              </w:rPr>
              <w:t>Somme des dividendes et de la rémunération des concours financiers non bancaires mentionnés au 2° de l’art. R.3332-21-1 du code du travail (en euros)</w:t>
            </w:r>
          </w:p>
        </w:tc>
        <w:tc>
          <w:tcPr>
            <w:tcW w:w="552" w:type="pct"/>
            <w:shd w:val="clear" w:color="auto" w:fill="auto"/>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L = J + K</w:t>
            </w:r>
          </w:p>
        </w:tc>
        <w:tc>
          <w:tcPr>
            <w:tcW w:w="551" w:type="pct"/>
            <w:shd w:val="clear" w:color="auto" w:fill="auto"/>
            <w:vAlign w:val="center"/>
          </w:tcPr>
          <w:p w:rsidR="00A87095" w:rsidRPr="00FD1041" w:rsidRDefault="00A87095" w:rsidP="008B5A41">
            <w:pPr>
              <w:spacing w:before="60" w:after="60"/>
              <w:jc w:val="both"/>
              <w:rPr>
                <w:rFonts w:ascii="Marianne" w:hAnsi="Marianne"/>
                <w:sz w:val="20"/>
              </w:rPr>
            </w:pPr>
          </w:p>
        </w:tc>
        <w:tc>
          <w:tcPr>
            <w:tcW w:w="552" w:type="pct"/>
            <w:shd w:val="clear" w:color="auto" w:fill="auto"/>
            <w:vAlign w:val="center"/>
          </w:tcPr>
          <w:p w:rsidR="00A87095" w:rsidRPr="00FD1041" w:rsidRDefault="00A87095" w:rsidP="008B5A41">
            <w:pPr>
              <w:spacing w:before="60" w:after="60"/>
              <w:jc w:val="both"/>
              <w:rPr>
                <w:rFonts w:ascii="Marianne" w:hAnsi="Marianne"/>
                <w:sz w:val="20"/>
              </w:rPr>
            </w:pPr>
          </w:p>
        </w:tc>
        <w:tc>
          <w:tcPr>
            <w:tcW w:w="533" w:type="pct"/>
            <w:shd w:val="clear" w:color="auto" w:fill="auto"/>
            <w:vAlign w:val="center"/>
          </w:tcPr>
          <w:p w:rsidR="00A87095" w:rsidRPr="00FD1041" w:rsidRDefault="00A87095" w:rsidP="008B5A41">
            <w:pPr>
              <w:spacing w:before="60" w:after="60"/>
              <w:jc w:val="both"/>
              <w:rPr>
                <w:rFonts w:ascii="Marianne" w:hAnsi="Marianne"/>
                <w:sz w:val="20"/>
              </w:rPr>
            </w:pPr>
          </w:p>
        </w:tc>
      </w:tr>
      <w:tr w:rsidR="00A87095" w:rsidRPr="00FD1041" w:rsidTr="00B65D5B">
        <w:tc>
          <w:tcPr>
            <w:tcW w:w="2812" w:type="pct"/>
            <w:shd w:val="clear" w:color="auto" w:fill="EAF1DD" w:themeFill="accent3" w:themeFillTint="33"/>
            <w:vAlign w:val="center"/>
          </w:tcPr>
          <w:p w:rsidR="00A87095" w:rsidRPr="00FD1041" w:rsidRDefault="00A87095" w:rsidP="008B5A41">
            <w:pPr>
              <w:pStyle w:val="Default"/>
              <w:spacing w:before="60" w:after="60"/>
              <w:jc w:val="both"/>
              <w:rPr>
                <w:rFonts w:ascii="Marianne" w:hAnsi="Marianne"/>
                <w:b/>
                <w:sz w:val="20"/>
                <w:szCs w:val="20"/>
              </w:rPr>
            </w:pPr>
            <w:r w:rsidRPr="00FD1041">
              <w:rPr>
                <w:rFonts w:ascii="Marianne" w:hAnsi="Marianne"/>
                <w:b/>
                <w:sz w:val="20"/>
                <w:szCs w:val="20"/>
              </w:rPr>
              <w:t xml:space="preserve">Rentabilité financière </w:t>
            </w:r>
          </w:p>
        </w:tc>
        <w:tc>
          <w:tcPr>
            <w:tcW w:w="552" w:type="pct"/>
            <w:shd w:val="clear" w:color="auto" w:fill="EAF1DD" w:themeFill="accent3" w:themeFillTint="33"/>
            <w:vAlign w:val="center"/>
          </w:tcPr>
          <w:p w:rsidR="00A87095" w:rsidRPr="00FD1041" w:rsidRDefault="00A87095" w:rsidP="00AB6C36">
            <w:pPr>
              <w:spacing w:before="60" w:after="60"/>
              <w:jc w:val="center"/>
              <w:rPr>
                <w:rFonts w:ascii="Marianne" w:hAnsi="Marianne"/>
                <w:sz w:val="20"/>
              </w:rPr>
            </w:pPr>
            <w:r w:rsidRPr="00FD1041">
              <w:rPr>
                <w:rFonts w:ascii="Marianne" w:hAnsi="Marianne"/>
                <w:sz w:val="20"/>
              </w:rPr>
              <w:t xml:space="preserve">M = </w:t>
            </w:r>
            <w:proofErr w:type="spellStart"/>
            <w:r w:rsidRPr="00FD1041">
              <w:rPr>
                <w:rFonts w:ascii="Marianne" w:hAnsi="Marianne"/>
                <w:sz w:val="20"/>
              </w:rPr>
              <w:t>L</w:t>
            </w:r>
            <w:proofErr w:type="spellEnd"/>
            <w:r w:rsidRPr="00FD1041">
              <w:rPr>
                <w:rFonts w:ascii="Marianne" w:hAnsi="Marianne"/>
                <w:sz w:val="20"/>
              </w:rPr>
              <w:t xml:space="preserve"> divisé par I</w:t>
            </w:r>
          </w:p>
        </w:tc>
        <w:tc>
          <w:tcPr>
            <w:tcW w:w="551" w:type="pct"/>
            <w:shd w:val="clear" w:color="auto" w:fill="EAF1DD" w:themeFill="accent3" w:themeFillTint="33"/>
            <w:vAlign w:val="center"/>
          </w:tcPr>
          <w:p w:rsidR="00A87095" w:rsidRPr="00FD1041" w:rsidRDefault="00A87095" w:rsidP="008B5A41">
            <w:pPr>
              <w:spacing w:before="60" w:after="60"/>
              <w:jc w:val="both"/>
              <w:rPr>
                <w:rFonts w:ascii="Marianne" w:hAnsi="Marianne"/>
                <w:sz w:val="20"/>
              </w:rPr>
            </w:pPr>
          </w:p>
        </w:tc>
        <w:tc>
          <w:tcPr>
            <w:tcW w:w="552" w:type="pct"/>
            <w:shd w:val="clear" w:color="auto" w:fill="EAF1DD" w:themeFill="accent3" w:themeFillTint="33"/>
            <w:vAlign w:val="center"/>
          </w:tcPr>
          <w:p w:rsidR="00A87095" w:rsidRPr="00FD1041" w:rsidRDefault="00A87095" w:rsidP="008B5A41">
            <w:pPr>
              <w:spacing w:before="60" w:after="60"/>
              <w:jc w:val="both"/>
              <w:rPr>
                <w:rFonts w:ascii="Marianne" w:hAnsi="Marianne"/>
                <w:sz w:val="20"/>
              </w:rPr>
            </w:pPr>
          </w:p>
        </w:tc>
        <w:tc>
          <w:tcPr>
            <w:tcW w:w="533" w:type="pct"/>
            <w:shd w:val="clear" w:color="auto" w:fill="EAF1DD" w:themeFill="accent3" w:themeFillTint="33"/>
            <w:vAlign w:val="center"/>
          </w:tcPr>
          <w:p w:rsidR="00A87095" w:rsidRPr="00FD1041" w:rsidRDefault="00A87095" w:rsidP="008B5A41">
            <w:pPr>
              <w:spacing w:before="60" w:after="60"/>
              <w:jc w:val="both"/>
              <w:rPr>
                <w:rFonts w:ascii="Marianne" w:hAnsi="Marianne"/>
                <w:sz w:val="20"/>
              </w:rPr>
            </w:pPr>
          </w:p>
        </w:tc>
      </w:tr>
    </w:tbl>
    <w:p w:rsidR="00A87095" w:rsidRPr="00FD1041" w:rsidRDefault="00A87095" w:rsidP="008B5A41">
      <w:pPr>
        <w:shd w:val="clear" w:color="auto" w:fill="FFFFFF"/>
        <w:spacing w:before="120" w:after="120"/>
        <w:jc w:val="both"/>
        <w:rPr>
          <w:rFonts w:ascii="Marianne" w:hAnsi="Marianne"/>
        </w:rPr>
      </w:pPr>
    </w:p>
    <w:p w:rsidR="001750D3" w:rsidRPr="00FD1041" w:rsidRDefault="001750D3" w:rsidP="00122DBE">
      <w:pPr>
        <w:spacing w:after="200" w:line="276" w:lineRule="auto"/>
        <w:rPr>
          <w:rFonts w:ascii="Marianne" w:hAnsi="Marianne"/>
        </w:rPr>
      </w:pPr>
      <w:r w:rsidRPr="00FD1041">
        <w:rPr>
          <w:rFonts w:ascii="Marianne" w:hAnsi="Marianne"/>
        </w:rPr>
        <w:t>Je, soussigné(e) (nom et prénom)…………………………………………………..……………...,</w:t>
      </w:r>
    </w:p>
    <w:p w:rsidR="001750D3" w:rsidRPr="00FD1041" w:rsidRDefault="00E1638E" w:rsidP="008A5472">
      <w:pPr>
        <w:shd w:val="clear" w:color="auto" w:fill="FFFFFF"/>
        <w:spacing w:before="120" w:after="240"/>
        <w:jc w:val="both"/>
        <w:rPr>
          <w:rFonts w:ascii="Marianne" w:hAnsi="Marianne"/>
        </w:rPr>
      </w:pPr>
      <w:r w:rsidRPr="00FD1041">
        <w:rPr>
          <w:rFonts w:ascii="Marianne" w:hAnsi="Marianne"/>
        </w:rPr>
        <w:t>R</w:t>
      </w:r>
      <w:r w:rsidR="001750D3" w:rsidRPr="00FD1041">
        <w:rPr>
          <w:rFonts w:ascii="Marianne" w:hAnsi="Marianne"/>
        </w:rPr>
        <w:t>eprésentant(e) légal(e) de l’entreprise……………………………………………………………..,</w:t>
      </w:r>
    </w:p>
    <w:p w:rsidR="001750D3" w:rsidRPr="00FD1041" w:rsidRDefault="001750D3" w:rsidP="001750D3">
      <w:pPr>
        <w:pStyle w:val="StyleJustifiAprs6pt"/>
        <w:rPr>
          <w:rStyle w:val="StyleCalibri9ptAprs6ptCar"/>
          <w:rFonts w:ascii="Marianne" w:hAnsi="Marianne"/>
          <w:sz w:val="22"/>
          <w:szCs w:val="22"/>
          <w:u w:val="none"/>
        </w:rPr>
      </w:pPr>
      <w:proofErr w:type="gramStart"/>
      <w:r w:rsidRPr="00FD1041">
        <w:rPr>
          <w:rStyle w:val="StyleCalibri9ptAprs6ptCar"/>
          <w:rFonts w:ascii="Marianne" w:hAnsi="Marianne"/>
          <w:sz w:val="22"/>
          <w:szCs w:val="22"/>
          <w:u w:val="none"/>
        </w:rPr>
        <w:t>certifie</w:t>
      </w:r>
      <w:proofErr w:type="gramEnd"/>
      <w:r w:rsidRPr="00FD1041">
        <w:rPr>
          <w:rStyle w:val="StyleCalibri9ptAprs6ptCar"/>
          <w:rFonts w:ascii="Marianne" w:hAnsi="Marianne"/>
          <w:sz w:val="22"/>
          <w:szCs w:val="22"/>
          <w:u w:val="none"/>
        </w:rPr>
        <w:t xml:space="preserve"> exactes et sincères les informations du présent dossier et demande l’octroi de l’agrément d’entreprise solidaire d’utilité sociale.</w:t>
      </w:r>
    </w:p>
    <w:p w:rsidR="00C32B3C" w:rsidRPr="00FD1041" w:rsidRDefault="00C32B3C" w:rsidP="00B868C2">
      <w:pPr>
        <w:pStyle w:val="StyleJustifiAprs6pt"/>
        <w:ind w:left="720"/>
        <w:rPr>
          <w:rStyle w:val="StyleCalibri9ptAprs6ptCar"/>
          <w:rFonts w:ascii="Marianne" w:hAnsi="Marianne"/>
          <w:b/>
          <w:sz w:val="22"/>
          <w:szCs w:val="22"/>
          <w:u w:val="none"/>
        </w:rPr>
      </w:pPr>
    </w:p>
    <w:p w:rsidR="00122DBE" w:rsidRPr="00FD1041" w:rsidRDefault="001750D3" w:rsidP="00122DBE">
      <w:pPr>
        <w:shd w:val="clear" w:color="auto" w:fill="FFFFFF"/>
        <w:spacing w:before="120" w:after="120"/>
        <w:ind w:left="3969"/>
        <w:rPr>
          <w:rFonts w:ascii="Marianne" w:hAnsi="Marianne"/>
        </w:rPr>
      </w:pPr>
      <w:proofErr w:type="gramStart"/>
      <w:r w:rsidRPr="00FD1041">
        <w:rPr>
          <w:rFonts w:ascii="Marianne" w:hAnsi="Marianne"/>
        </w:rPr>
        <w:t>Fait le</w:t>
      </w:r>
      <w:proofErr w:type="gramEnd"/>
      <w:r w:rsidRPr="00FD1041">
        <w:rPr>
          <w:rFonts w:ascii="Marianne" w:hAnsi="Marianne"/>
        </w:rPr>
        <w:t xml:space="preserve">………………………, </w:t>
      </w:r>
    </w:p>
    <w:p w:rsidR="00A87095" w:rsidRPr="00FD1041" w:rsidRDefault="00122DBE" w:rsidP="00122DBE">
      <w:pPr>
        <w:shd w:val="clear" w:color="auto" w:fill="FFFFFF"/>
        <w:spacing w:before="120" w:after="120"/>
        <w:ind w:left="3969"/>
        <w:rPr>
          <w:rFonts w:ascii="Marianne" w:hAnsi="Marianne"/>
        </w:rPr>
      </w:pPr>
      <w:r w:rsidRPr="00FD1041">
        <w:rPr>
          <w:rFonts w:ascii="Marianne" w:hAnsi="Marianne"/>
        </w:rPr>
        <w:t>A</w:t>
      </w:r>
      <w:r w:rsidR="001750D3" w:rsidRPr="00FD1041">
        <w:rPr>
          <w:rFonts w:ascii="Marianne" w:hAnsi="Marianne"/>
        </w:rPr>
        <w:t xml:space="preserve"> ………………………….</w:t>
      </w:r>
    </w:p>
    <w:p w:rsidR="00A87095" w:rsidRPr="00FD1041" w:rsidRDefault="00A87095" w:rsidP="008B5A41">
      <w:pPr>
        <w:shd w:val="clear" w:color="auto" w:fill="FFFFFF"/>
        <w:spacing w:before="120" w:after="120"/>
        <w:jc w:val="both"/>
        <w:rPr>
          <w:rFonts w:ascii="Marianne" w:hAnsi="Marianne"/>
        </w:rPr>
      </w:pPr>
    </w:p>
    <w:p w:rsidR="004C2159" w:rsidRPr="00FD1041" w:rsidRDefault="00A87095" w:rsidP="001750D3">
      <w:pPr>
        <w:shd w:val="clear" w:color="auto" w:fill="FFFFFF"/>
        <w:spacing w:before="120" w:after="120"/>
        <w:ind w:left="3969"/>
        <w:rPr>
          <w:rFonts w:ascii="Marianne" w:hAnsi="Marianne"/>
        </w:rPr>
      </w:pPr>
      <w:r w:rsidRPr="00FD1041">
        <w:rPr>
          <w:rFonts w:ascii="Marianne" w:hAnsi="Marianne"/>
        </w:rPr>
        <w:t>Signature</w:t>
      </w:r>
      <w:r w:rsidR="004C2159" w:rsidRPr="00FD1041">
        <w:rPr>
          <w:rFonts w:ascii="Marianne" w:hAnsi="Marianne"/>
        </w:rPr>
        <w:t xml:space="preserve"> </w:t>
      </w:r>
      <w:r w:rsidR="004C2159" w:rsidRPr="00FD1041">
        <w:rPr>
          <w:rFonts w:ascii="Marianne" w:hAnsi="Marianne"/>
          <w:i/>
          <w:sz w:val="20"/>
        </w:rPr>
        <w:t>(</w:t>
      </w:r>
      <w:r w:rsidR="00E1638E" w:rsidRPr="00FD1041">
        <w:rPr>
          <w:rFonts w:ascii="Marianne" w:hAnsi="Marianne"/>
          <w:i/>
          <w:sz w:val="20"/>
        </w:rPr>
        <w:t>qualité du signataire et</w:t>
      </w:r>
      <w:r w:rsidR="004C2159" w:rsidRPr="00FD1041">
        <w:rPr>
          <w:rFonts w:ascii="Marianne" w:hAnsi="Marianne"/>
          <w:i/>
          <w:sz w:val="20"/>
        </w:rPr>
        <w:t xml:space="preserve"> cachet </w:t>
      </w:r>
      <w:r w:rsidR="00E1638E" w:rsidRPr="00FD1041">
        <w:rPr>
          <w:rFonts w:ascii="Marianne" w:hAnsi="Marianne"/>
          <w:i/>
          <w:sz w:val="20"/>
        </w:rPr>
        <w:t xml:space="preserve">de la </w:t>
      </w:r>
      <w:r w:rsidR="004C2159" w:rsidRPr="00FD1041">
        <w:rPr>
          <w:rFonts w:ascii="Marianne" w:hAnsi="Marianne"/>
          <w:i/>
          <w:sz w:val="20"/>
        </w:rPr>
        <w:t>structure)</w:t>
      </w:r>
    </w:p>
    <w:p w:rsidR="000C6688" w:rsidRPr="00FD1041" w:rsidRDefault="000C6688" w:rsidP="008B5A41">
      <w:pPr>
        <w:pStyle w:val="StyleJustifiAprs6pt"/>
        <w:rPr>
          <w:rFonts w:ascii="Marianne" w:hAnsi="Marianne"/>
          <w:b/>
          <w:sz w:val="28"/>
          <w:szCs w:val="28"/>
        </w:rPr>
      </w:pPr>
    </w:p>
    <w:p w:rsidR="003B1216" w:rsidRPr="00FD1041" w:rsidRDefault="003B1216" w:rsidP="008B5A41">
      <w:pPr>
        <w:pStyle w:val="StyleJustifiAprs6pt"/>
        <w:rPr>
          <w:rFonts w:ascii="Marianne" w:hAnsi="Marianne"/>
          <w:b/>
          <w:sz w:val="28"/>
          <w:szCs w:val="28"/>
        </w:rPr>
      </w:pPr>
    </w:p>
    <w:p w:rsidR="003B1216" w:rsidRPr="00FD1041" w:rsidRDefault="003B1216" w:rsidP="008B5A41">
      <w:pPr>
        <w:pStyle w:val="StyleJustifiAprs6pt"/>
        <w:rPr>
          <w:rFonts w:ascii="Marianne" w:hAnsi="Marianne"/>
          <w:b/>
          <w:sz w:val="28"/>
          <w:szCs w:val="28"/>
        </w:rPr>
      </w:pPr>
    </w:p>
    <w:p w:rsidR="000C6688" w:rsidRPr="00FD1041" w:rsidRDefault="00CD527C" w:rsidP="00F80572">
      <w:pPr>
        <w:spacing w:after="360" w:line="276" w:lineRule="auto"/>
        <w:jc w:val="center"/>
        <w:rPr>
          <w:rFonts w:ascii="Marianne" w:hAnsi="Marianne"/>
          <w:b/>
          <w:smallCaps/>
          <w:sz w:val="28"/>
          <w:szCs w:val="24"/>
          <w:u w:val="single"/>
        </w:rPr>
      </w:pPr>
      <w:r w:rsidRPr="00FD1041">
        <w:rPr>
          <w:rFonts w:ascii="Marianne" w:hAnsi="Marianne"/>
          <w:b/>
          <w:smallCaps/>
          <w:sz w:val="28"/>
          <w:szCs w:val="24"/>
          <w:u w:val="single"/>
        </w:rPr>
        <w:t>Pièces justificatives à</w:t>
      </w:r>
      <w:r w:rsidR="003B1216" w:rsidRPr="00FD1041">
        <w:rPr>
          <w:rFonts w:ascii="Marianne" w:hAnsi="Marianne"/>
          <w:b/>
          <w:smallCaps/>
          <w:sz w:val="28"/>
          <w:szCs w:val="24"/>
          <w:u w:val="single"/>
        </w:rPr>
        <w:t xml:space="preserve"> joindre  </w:t>
      </w:r>
      <w:r w:rsidR="000D6A7A" w:rsidRPr="00FD1041">
        <w:rPr>
          <w:rFonts w:ascii="Marianne" w:hAnsi="Marianne"/>
          <w:b/>
          <w:smallCaps/>
          <w:sz w:val="28"/>
          <w:szCs w:val="24"/>
          <w:u w:val="single"/>
        </w:rPr>
        <w:t>à</w:t>
      </w:r>
      <w:r w:rsidR="003B1216" w:rsidRPr="00FD1041">
        <w:rPr>
          <w:rFonts w:ascii="Marianne" w:hAnsi="Marianne"/>
          <w:b/>
          <w:smallCaps/>
          <w:sz w:val="28"/>
          <w:szCs w:val="24"/>
          <w:u w:val="single"/>
        </w:rPr>
        <w:t xml:space="preserve"> la demande</w:t>
      </w:r>
    </w:p>
    <w:p w:rsidR="00F80572" w:rsidRPr="00FD1041" w:rsidRDefault="00B65D5B" w:rsidP="00122DBE">
      <w:pPr>
        <w:pStyle w:val="Paragraphedeliste"/>
        <w:numPr>
          <w:ilvl w:val="0"/>
          <w:numId w:val="37"/>
        </w:numPr>
        <w:spacing w:after="200" w:line="276" w:lineRule="auto"/>
        <w:contextualSpacing w:val="0"/>
        <w:jc w:val="both"/>
        <w:rPr>
          <w:rFonts w:ascii="Marianne" w:hAnsi="Marianne"/>
          <w:sz w:val="22"/>
          <w:szCs w:val="28"/>
        </w:rPr>
      </w:pPr>
      <w:r w:rsidRPr="00FD1041">
        <w:rPr>
          <w:rFonts w:ascii="Marianne" w:hAnsi="Marianne"/>
          <w:b/>
          <w:sz w:val="22"/>
          <w:szCs w:val="28"/>
        </w:rPr>
        <w:t>Copie des s</w:t>
      </w:r>
      <w:r w:rsidR="00F80572" w:rsidRPr="00FD1041">
        <w:rPr>
          <w:rFonts w:ascii="Marianne" w:hAnsi="Marianne"/>
          <w:b/>
          <w:sz w:val="22"/>
          <w:szCs w:val="28"/>
        </w:rPr>
        <w:t>tatuts</w:t>
      </w:r>
      <w:r w:rsidR="00F80572" w:rsidRPr="00FD1041">
        <w:rPr>
          <w:rFonts w:ascii="Marianne" w:hAnsi="Marianne"/>
          <w:sz w:val="22"/>
          <w:szCs w:val="28"/>
        </w:rPr>
        <w:t xml:space="preserve"> en vigueur</w:t>
      </w:r>
      <w:r w:rsidRPr="00FD1041">
        <w:rPr>
          <w:rFonts w:ascii="Marianne" w:hAnsi="Marianne"/>
          <w:sz w:val="22"/>
          <w:szCs w:val="28"/>
        </w:rPr>
        <w:t> ;</w:t>
      </w:r>
    </w:p>
    <w:p w:rsidR="00B65D5B" w:rsidRPr="00FD1041" w:rsidRDefault="00B65D5B" w:rsidP="00122DBE">
      <w:pPr>
        <w:pStyle w:val="Paragraphedeliste"/>
        <w:numPr>
          <w:ilvl w:val="0"/>
          <w:numId w:val="37"/>
        </w:numPr>
        <w:spacing w:after="200" w:line="276" w:lineRule="auto"/>
        <w:contextualSpacing w:val="0"/>
        <w:jc w:val="both"/>
        <w:rPr>
          <w:rFonts w:ascii="Marianne" w:hAnsi="Marianne"/>
          <w:sz w:val="22"/>
          <w:szCs w:val="28"/>
        </w:rPr>
      </w:pPr>
      <w:r w:rsidRPr="00FD1041">
        <w:rPr>
          <w:rFonts w:ascii="Marianne" w:hAnsi="Marianne"/>
          <w:b/>
          <w:sz w:val="22"/>
          <w:szCs w:val="28"/>
        </w:rPr>
        <w:t>Extrait du registre du commerce et des sociétés</w:t>
      </w:r>
      <w:r w:rsidRPr="00FD1041">
        <w:rPr>
          <w:rFonts w:ascii="Marianne" w:hAnsi="Marianne"/>
          <w:sz w:val="22"/>
          <w:szCs w:val="28"/>
        </w:rPr>
        <w:t>, le cas échéant ;</w:t>
      </w:r>
    </w:p>
    <w:p w:rsidR="004F1591" w:rsidRPr="00FD1041" w:rsidRDefault="00331B06" w:rsidP="00122DBE">
      <w:pPr>
        <w:pStyle w:val="Paragraphedeliste"/>
        <w:numPr>
          <w:ilvl w:val="0"/>
          <w:numId w:val="37"/>
        </w:numPr>
        <w:spacing w:after="200" w:line="276" w:lineRule="auto"/>
        <w:contextualSpacing w:val="0"/>
        <w:jc w:val="both"/>
        <w:rPr>
          <w:rFonts w:ascii="Marianne" w:hAnsi="Marianne"/>
          <w:sz w:val="22"/>
          <w:szCs w:val="28"/>
        </w:rPr>
      </w:pPr>
      <w:r w:rsidRPr="00FD1041">
        <w:rPr>
          <w:rFonts w:ascii="Marianne" w:hAnsi="Marianne"/>
          <w:b/>
          <w:sz w:val="22"/>
          <w:szCs w:val="28"/>
        </w:rPr>
        <w:t>T</w:t>
      </w:r>
      <w:r w:rsidR="00F80572" w:rsidRPr="00FD1041">
        <w:rPr>
          <w:rFonts w:ascii="Marianne" w:hAnsi="Marianne"/>
          <w:b/>
          <w:sz w:val="22"/>
          <w:szCs w:val="28"/>
        </w:rPr>
        <w:t>rois derniers comptes annuels approuvés</w:t>
      </w:r>
      <w:r w:rsidR="00F80572" w:rsidRPr="00FD1041">
        <w:rPr>
          <w:rFonts w:ascii="Marianne" w:hAnsi="Marianne"/>
          <w:sz w:val="22"/>
          <w:szCs w:val="28"/>
        </w:rPr>
        <w:t xml:space="preserve"> et le </w:t>
      </w:r>
      <w:r w:rsidR="00F80572" w:rsidRPr="00FD1041">
        <w:rPr>
          <w:rFonts w:ascii="Marianne" w:hAnsi="Marianne"/>
          <w:b/>
          <w:sz w:val="22"/>
          <w:szCs w:val="28"/>
        </w:rPr>
        <w:t>dernier rapport d’activités approuvé</w:t>
      </w:r>
      <w:r w:rsidR="00F80572" w:rsidRPr="00FD1041">
        <w:rPr>
          <w:rFonts w:ascii="Marianne" w:hAnsi="Marianne"/>
          <w:sz w:val="22"/>
          <w:szCs w:val="28"/>
        </w:rPr>
        <w:t>, lorsqu’ils existent</w:t>
      </w:r>
      <w:r w:rsidR="00B65D5B" w:rsidRPr="00FD1041">
        <w:rPr>
          <w:rFonts w:ascii="Marianne" w:hAnsi="Marianne"/>
          <w:sz w:val="22"/>
          <w:szCs w:val="28"/>
        </w:rPr>
        <w:t xml:space="preserve"> ; </w:t>
      </w:r>
    </w:p>
    <w:p w:rsidR="001B44D5" w:rsidRPr="00FD1041" w:rsidRDefault="00331B06" w:rsidP="00122DBE">
      <w:pPr>
        <w:pStyle w:val="Paragraphedeliste"/>
        <w:numPr>
          <w:ilvl w:val="0"/>
          <w:numId w:val="37"/>
        </w:numPr>
        <w:spacing w:before="240" w:line="276" w:lineRule="auto"/>
        <w:contextualSpacing w:val="0"/>
        <w:jc w:val="both"/>
        <w:rPr>
          <w:rFonts w:ascii="Marianne" w:hAnsi="Marianne"/>
          <w:sz w:val="22"/>
          <w:szCs w:val="28"/>
        </w:rPr>
      </w:pPr>
      <w:r w:rsidRPr="00FD1041">
        <w:rPr>
          <w:rFonts w:ascii="Marianne" w:hAnsi="Marianne"/>
          <w:b/>
          <w:sz w:val="22"/>
          <w:szCs w:val="28"/>
        </w:rPr>
        <w:t>C</w:t>
      </w:r>
      <w:r w:rsidR="001B44D5" w:rsidRPr="00FD1041">
        <w:rPr>
          <w:rFonts w:ascii="Marianne" w:hAnsi="Marianne"/>
          <w:b/>
          <w:sz w:val="22"/>
          <w:szCs w:val="28"/>
        </w:rPr>
        <w:t>omptes de résultat prévisionnels</w:t>
      </w:r>
      <w:r w:rsidR="001B44D5" w:rsidRPr="00FD1041">
        <w:rPr>
          <w:rFonts w:ascii="Marianne" w:hAnsi="Marianne"/>
          <w:sz w:val="22"/>
          <w:szCs w:val="28"/>
        </w:rPr>
        <w:t xml:space="preserve"> pour les exercices correspondants à la durée de l’agrément demandé </w:t>
      </w:r>
      <w:r w:rsidR="00B65D5B" w:rsidRPr="00FD1041">
        <w:rPr>
          <w:rFonts w:ascii="Marianne" w:hAnsi="Marianne"/>
          <w:sz w:val="22"/>
          <w:szCs w:val="28"/>
        </w:rPr>
        <w:t xml:space="preserve">(5 ans ou 2 ans pour les structures de moins de 3 ans) </w:t>
      </w:r>
      <w:r w:rsidR="001B44D5" w:rsidRPr="00FD1041">
        <w:rPr>
          <w:rFonts w:ascii="Marianne" w:hAnsi="Marianne"/>
          <w:sz w:val="22"/>
          <w:szCs w:val="28"/>
        </w:rPr>
        <w:t>;</w:t>
      </w:r>
    </w:p>
    <w:p w:rsidR="00122DBE" w:rsidRPr="00FD1041" w:rsidRDefault="00331B06" w:rsidP="00122DBE">
      <w:pPr>
        <w:pStyle w:val="Paragraphedeliste"/>
        <w:numPr>
          <w:ilvl w:val="0"/>
          <w:numId w:val="37"/>
        </w:numPr>
        <w:spacing w:before="240" w:line="276" w:lineRule="auto"/>
        <w:contextualSpacing w:val="0"/>
        <w:jc w:val="both"/>
        <w:rPr>
          <w:rFonts w:ascii="Marianne" w:hAnsi="Marianne"/>
          <w:sz w:val="22"/>
          <w:szCs w:val="28"/>
        </w:rPr>
      </w:pPr>
      <w:r w:rsidRPr="00FD1041">
        <w:rPr>
          <w:rFonts w:ascii="Marianne" w:hAnsi="Marianne"/>
          <w:b/>
          <w:sz w:val="22"/>
          <w:szCs w:val="28"/>
        </w:rPr>
        <w:t>D</w:t>
      </w:r>
      <w:r w:rsidR="001B44D5" w:rsidRPr="00FD1041">
        <w:rPr>
          <w:rFonts w:ascii="Marianne" w:hAnsi="Marianne"/>
          <w:b/>
          <w:sz w:val="22"/>
          <w:szCs w:val="28"/>
        </w:rPr>
        <w:t xml:space="preserve">éclaration sur l’honneur </w:t>
      </w:r>
      <w:r w:rsidR="001B44D5" w:rsidRPr="00FD1041">
        <w:rPr>
          <w:rFonts w:ascii="Marianne" w:hAnsi="Marianne"/>
          <w:sz w:val="22"/>
          <w:szCs w:val="28"/>
        </w:rPr>
        <w:t xml:space="preserve">attestant que la condition de </w:t>
      </w:r>
      <w:r w:rsidR="001B44D5" w:rsidRPr="00FD1041">
        <w:rPr>
          <w:rFonts w:ascii="Marianne" w:hAnsi="Marianne"/>
          <w:b/>
          <w:i/>
          <w:color w:val="0070C0"/>
          <w:sz w:val="22"/>
          <w:szCs w:val="28"/>
        </w:rPr>
        <w:t>l’article L. 3332-17-</w:t>
      </w:r>
      <w:r w:rsidR="00D479B7" w:rsidRPr="00FD1041">
        <w:rPr>
          <w:rFonts w:ascii="Marianne" w:hAnsi="Marianne"/>
          <w:b/>
          <w:i/>
          <w:color w:val="0070C0"/>
          <w:sz w:val="22"/>
          <w:szCs w:val="28"/>
        </w:rPr>
        <w:t>1-I-4°</w:t>
      </w:r>
      <w:r w:rsidR="001B44D5" w:rsidRPr="00FD1041">
        <w:rPr>
          <w:rFonts w:ascii="Marianne" w:hAnsi="Marianne"/>
          <w:b/>
          <w:i/>
          <w:color w:val="0070C0"/>
          <w:sz w:val="22"/>
          <w:szCs w:val="28"/>
        </w:rPr>
        <w:t xml:space="preserve"> du Code du Travail</w:t>
      </w:r>
      <w:r w:rsidR="001B44D5" w:rsidRPr="00FD1041">
        <w:rPr>
          <w:rFonts w:ascii="Marianne" w:hAnsi="Marianne"/>
          <w:color w:val="0070C0"/>
          <w:sz w:val="22"/>
          <w:szCs w:val="28"/>
        </w:rPr>
        <w:t xml:space="preserve"> </w:t>
      </w:r>
      <w:r w:rsidR="00122DBE" w:rsidRPr="00FD1041">
        <w:rPr>
          <w:rFonts w:ascii="Marianne" w:hAnsi="Marianne"/>
          <w:sz w:val="22"/>
          <w:szCs w:val="28"/>
        </w:rPr>
        <w:t>est respectée, c’est-à-dire que :</w:t>
      </w:r>
    </w:p>
    <w:p w:rsidR="001B44D5" w:rsidRPr="00FD1041" w:rsidRDefault="00122DBE" w:rsidP="00122DBE">
      <w:pPr>
        <w:pStyle w:val="Paragraphedeliste"/>
        <w:spacing w:line="276" w:lineRule="auto"/>
        <w:contextualSpacing w:val="0"/>
        <w:jc w:val="both"/>
        <w:rPr>
          <w:rStyle w:val="StyleCalibri9ptAprs6ptCar"/>
          <w:rFonts w:ascii="Marianne" w:eastAsiaTheme="minorEastAsia" w:hAnsi="Marianne"/>
          <w:sz w:val="22"/>
          <w:szCs w:val="22"/>
          <w:u w:val="none"/>
        </w:rPr>
      </w:pPr>
      <w:r w:rsidRPr="00FD1041">
        <w:rPr>
          <w:rFonts w:ascii="Marianne" w:hAnsi="Marianne"/>
          <w:sz w:val="22"/>
          <w:szCs w:val="28"/>
        </w:rPr>
        <w:t>« </w:t>
      </w:r>
      <w:r w:rsidRPr="00FD1041">
        <w:rPr>
          <w:rStyle w:val="StyleCalibri9ptAprs6ptCar"/>
          <w:rFonts w:ascii="Marianne" w:eastAsiaTheme="minorEastAsia" w:hAnsi="Marianne"/>
          <w:sz w:val="22"/>
          <w:szCs w:val="22"/>
          <w:u w:val="none"/>
        </w:rPr>
        <w:t>Les titres de capital de l’entreprise, lorsqu’ils existent, ne sont pas admis aux négociations sur un marché d’instruments financiers, français ou étranger, dont le fonctionnement est assuré par une entreprise de marché ou un prestataire de services d’investissement ou tout autre organisme similaire étranger. »</w:t>
      </w:r>
    </w:p>
    <w:p w:rsidR="00122DBE" w:rsidRPr="00FD1041" w:rsidRDefault="00122DBE" w:rsidP="00122DBE">
      <w:pPr>
        <w:pStyle w:val="Paragraphedeliste"/>
        <w:spacing w:line="276" w:lineRule="auto"/>
        <w:ind w:left="714"/>
        <w:contextualSpacing w:val="0"/>
        <w:jc w:val="both"/>
        <w:rPr>
          <w:rStyle w:val="StyleCalibri9ptAprs6ptCar"/>
          <w:rFonts w:ascii="Marianne" w:eastAsiaTheme="minorEastAsia" w:hAnsi="Marianne"/>
          <w:sz w:val="22"/>
          <w:szCs w:val="22"/>
          <w:u w:val="none"/>
        </w:rPr>
      </w:pPr>
    </w:p>
    <w:p w:rsidR="00122DBE" w:rsidRPr="00FD1041" w:rsidRDefault="00122DBE" w:rsidP="00122DBE">
      <w:pPr>
        <w:pStyle w:val="Paragraphedeliste"/>
        <w:spacing w:line="276" w:lineRule="auto"/>
        <w:ind w:left="0"/>
        <w:contextualSpacing w:val="0"/>
        <w:jc w:val="both"/>
        <w:rPr>
          <w:rFonts w:ascii="Marianne" w:hAnsi="Marianne"/>
          <w:b/>
          <w:sz w:val="22"/>
          <w:szCs w:val="28"/>
        </w:rPr>
      </w:pPr>
      <w:r w:rsidRPr="00FD1041">
        <w:rPr>
          <w:rStyle w:val="StyleCalibri9ptAprs6ptCar"/>
          <w:rFonts w:ascii="Marianne" w:eastAsiaTheme="minorEastAsia" w:hAnsi="Marianne"/>
          <w:b/>
          <w:sz w:val="22"/>
          <w:szCs w:val="22"/>
          <w:u w:val="none"/>
        </w:rPr>
        <w:t xml:space="preserve">IMPORTANT : les structures appartenant à la catégorie des bénéficiaires de l’agrément de plein droit, les organismes de financement et les établissements de crédits sont dispensés des pièces </w:t>
      </w:r>
      <w:r w:rsidR="004337EE" w:rsidRPr="00FD1041">
        <w:rPr>
          <w:rStyle w:val="StyleCalibri9ptAprs6ptCar"/>
          <w:rFonts w:ascii="Marianne" w:eastAsiaTheme="minorEastAsia" w:hAnsi="Marianne"/>
          <w:b/>
          <w:sz w:val="22"/>
          <w:szCs w:val="22"/>
          <w:u w:val="none"/>
        </w:rPr>
        <w:t>3 et 4.</w:t>
      </w:r>
    </w:p>
    <w:p w:rsidR="00F62836" w:rsidRPr="00FD1041" w:rsidRDefault="00F62836" w:rsidP="00331B06">
      <w:pPr>
        <w:pStyle w:val="Paragraphedeliste"/>
        <w:spacing w:before="360" w:after="200" w:line="276" w:lineRule="auto"/>
        <w:ind w:left="0"/>
        <w:contextualSpacing w:val="0"/>
        <w:jc w:val="center"/>
        <w:rPr>
          <w:rFonts w:ascii="Marianne" w:hAnsi="Marianne"/>
          <w:b/>
          <w:i/>
        </w:rPr>
      </w:pPr>
    </w:p>
    <w:p w:rsidR="006F624B" w:rsidRPr="00FD1041" w:rsidRDefault="00331B06" w:rsidP="00331B06">
      <w:pPr>
        <w:pStyle w:val="Paragraphedeliste"/>
        <w:spacing w:before="360" w:after="200" w:line="276" w:lineRule="auto"/>
        <w:ind w:left="0"/>
        <w:contextualSpacing w:val="0"/>
        <w:jc w:val="center"/>
        <w:rPr>
          <w:rFonts w:ascii="Marianne" w:hAnsi="Marianne"/>
          <w:b/>
          <w:i/>
        </w:rPr>
      </w:pPr>
      <w:r w:rsidRPr="00FD1041">
        <w:rPr>
          <w:rFonts w:ascii="Marianne" w:hAnsi="Marianne"/>
          <w:b/>
          <w:i/>
        </w:rPr>
        <w:t>Pièces spécifiques aux demandes de r</w:t>
      </w:r>
      <w:r w:rsidR="006F624B" w:rsidRPr="00FD1041">
        <w:rPr>
          <w:rFonts w:ascii="Marianne" w:hAnsi="Marianne"/>
          <w:b/>
          <w:i/>
        </w:rPr>
        <w:t>enouvellement :</w:t>
      </w:r>
    </w:p>
    <w:p w:rsidR="00E1638E" w:rsidRPr="00FD1041" w:rsidRDefault="00F62836" w:rsidP="00E1638E">
      <w:pPr>
        <w:pStyle w:val="Paragraphedeliste"/>
        <w:numPr>
          <w:ilvl w:val="0"/>
          <w:numId w:val="7"/>
        </w:numPr>
        <w:spacing w:after="240" w:line="276" w:lineRule="auto"/>
        <w:ind w:left="714" w:hanging="357"/>
        <w:contextualSpacing w:val="0"/>
        <w:jc w:val="both"/>
        <w:rPr>
          <w:rFonts w:ascii="Marianne" w:hAnsi="Marianne"/>
          <w:sz w:val="22"/>
          <w:szCs w:val="28"/>
        </w:rPr>
      </w:pPr>
      <w:r w:rsidRPr="00FD1041">
        <w:rPr>
          <w:rFonts w:ascii="Marianne" w:hAnsi="Marianne"/>
          <w:b/>
          <w:sz w:val="22"/>
          <w:szCs w:val="28"/>
        </w:rPr>
        <w:t xml:space="preserve">Mise à jour des documents </w:t>
      </w:r>
      <w:r w:rsidRPr="00FD1041">
        <w:rPr>
          <w:rFonts w:ascii="Marianne" w:hAnsi="Marianne"/>
          <w:sz w:val="22"/>
          <w:szCs w:val="28"/>
        </w:rPr>
        <w:t>déposés lors de la demande précédente ;</w:t>
      </w:r>
    </w:p>
    <w:p w:rsidR="006F624B" w:rsidRPr="00FD1041" w:rsidRDefault="006F624B" w:rsidP="00E1638E">
      <w:pPr>
        <w:pStyle w:val="Paragraphedeliste"/>
        <w:numPr>
          <w:ilvl w:val="0"/>
          <w:numId w:val="7"/>
        </w:numPr>
        <w:spacing w:after="200" w:line="276" w:lineRule="auto"/>
        <w:jc w:val="both"/>
        <w:rPr>
          <w:rFonts w:ascii="Marianne" w:hAnsi="Marianne"/>
          <w:sz w:val="20"/>
          <w:szCs w:val="28"/>
        </w:rPr>
      </w:pPr>
      <w:r w:rsidRPr="00FD1041">
        <w:rPr>
          <w:rFonts w:ascii="Marianne" w:hAnsi="Marianne"/>
          <w:sz w:val="22"/>
          <w:szCs w:val="28"/>
        </w:rPr>
        <w:t xml:space="preserve">Toutes </w:t>
      </w:r>
      <w:r w:rsidR="00331B06" w:rsidRPr="00FD1041">
        <w:rPr>
          <w:rFonts w:ascii="Marianne" w:hAnsi="Marianne"/>
          <w:sz w:val="22"/>
          <w:szCs w:val="28"/>
        </w:rPr>
        <w:t xml:space="preserve">les </w:t>
      </w:r>
      <w:r w:rsidRPr="00FD1041">
        <w:rPr>
          <w:rFonts w:ascii="Marianne" w:hAnsi="Marianne"/>
          <w:sz w:val="22"/>
          <w:szCs w:val="28"/>
        </w:rPr>
        <w:t xml:space="preserve">pièces </w:t>
      </w:r>
      <w:r w:rsidR="00F62836" w:rsidRPr="00FD1041">
        <w:rPr>
          <w:rFonts w:ascii="Marianne" w:hAnsi="Marianne"/>
          <w:sz w:val="22"/>
          <w:szCs w:val="28"/>
        </w:rPr>
        <w:t>justifiant</w:t>
      </w:r>
      <w:r w:rsidRPr="00FD1041">
        <w:rPr>
          <w:rFonts w:ascii="Marianne" w:hAnsi="Marianne"/>
          <w:sz w:val="22"/>
          <w:szCs w:val="28"/>
        </w:rPr>
        <w:t xml:space="preserve"> du respect des conditions prévues </w:t>
      </w:r>
      <w:r w:rsidR="00331B06" w:rsidRPr="00FD1041">
        <w:rPr>
          <w:rFonts w:ascii="Marianne" w:hAnsi="Marianne"/>
          <w:sz w:val="22"/>
          <w:szCs w:val="28"/>
        </w:rPr>
        <w:t xml:space="preserve">à </w:t>
      </w:r>
      <w:r w:rsidR="00331B06" w:rsidRPr="00FD1041">
        <w:rPr>
          <w:rFonts w:ascii="Marianne" w:hAnsi="Marianne"/>
          <w:b/>
          <w:i/>
          <w:color w:val="0070C0"/>
          <w:sz w:val="22"/>
          <w:szCs w:val="28"/>
        </w:rPr>
        <w:t xml:space="preserve">l’article </w:t>
      </w:r>
      <w:r w:rsidRPr="00FD1041">
        <w:rPr>
          <w:rFonts w:ascii="Marianne" w:hAnsi="Marianne"/>
          <w:b/>
          <w:i/>
          <w:color w:val="0070C0"/>
          <w:sz w:val="22"/>
          <w:szCs w:val="28"/>
        </w:rPr>
        <w:t>R</w:t>
      </w:r>
      <w:r w:rsidR="00331B06" w:rsidRPr="00FD1041">
        <w:rPr>
          <w:rFonts w:ascii="Marianne" w:hAnsi="Marianne"/>
          <w:b/>
          <w:i/>
          <w:color w:val="0070C0"/>
          <w:sz w:val="22"/>
          <w:szCs w:val="28"/>
        </w:rPr>
        <w:t>.</w:t>
      </w:r>
      <w:r w:rsidRPr="00FD1041">
        <w:rPr>
          <w:rFonts w:ascii="Marianne" w:hAnsi="Marianne"/>
          <w:b/>
          <w:i/>
          <w:color w:val="0070C0"/>
          <w:sz w:val="22"/>
          <w:szCs w:val="28"/>
        </w:rPr>
        <w:t xml:space="preserve"> 3332-21-1 </w:t>
      </w:r>
      <w:r w:rsidR="00331B06" w:rsidRPr="00FD1041">
        <w:rPr>
          <w:rFonts w:ascii="Marianne" w:hAnsi="Marianne"/>
          <w:b/>
          <w:i/>
          <w:color w:val="0070C0"/>
          <w:sz w:val="22"/>
          <w:szCs w:val="28"/>
        </w:rPr>
        <w:t>du Code du Travail</w:t>
      </w:r>
      <w:r w:rsidR="00331B06" w:rsidRPr="00FD1041">
        <w:rPr>
          <w:rFonts w:ascii="Marianne" w:hAnsi="Marianne"/>
          <w:sz w:val="22"/>
          <w:szCs w:val="28"/>
        </w:rPr>
        <w:t xml:space="preserve"> </w:t>
      </w:r>
      <w:r w:rsidRPr="00FD1041">
        <w:rPr>
          <w:rFonts w:ascii="Marianne" w:hAnsi="Marianne"/>
          <w:sz w:val="22"/>
          <w:szCs w:val="28"/>
        </w:rPr>
        <w:t>pendant toute la période de l’agrément précédent</w:t>
      </w:r>
      <w:r w:rsidR="008A5472" w:rsidRPr="00FD1041">
        <w:rPr>
          <w:rFonts w:ascii="Marianne" w:hAnsi="Marianne"/>
          <w:sz w:val="22"/>
          <w:szCs w:val="28"/>
        </w:rPr>
        <w:t>.</w:t>
      </w:r>
    </w:p>
    <w:p w:rsidR="005944C8" w:rsidRPr="00FD1041" w:rsidRDefault="005944C8" w:rsidP="008B5A41">
      <w:pPr>
        <w:spacing w:after="200" w:line="276" w:lineRule="auto"/>
        <w:jc w:val="both"/>
        <w:rPr>
          <w:rFonts w:ascii="Marianne" w:hAnsi="Marianne"/>
          <w:szCs w:val="22"/>
        </w:rPr>
      </w:pPr>
    </w:p>
    <w:sectPr w:rsidR="005944C8" w:rsidRPr="00FD1041" w:rsidSect="005E1C66">
      <w:footerReference w:type="even" r:id="rId10"/>
      <w:footerReference w:type="default" r:id="rId11"/>
      <w:headerReference w:type="first" r:id="rId12"/>
      <w:footerReference w:type="first" r:id="rId13"/>
      <w:footnotePr>
        <w:numRestart w:val="eachPage"/>
      </w:footnotePr>
      <w:pgSz w:w="11906" w:h="16838"/>
      <w:pgMar w:top="362" w:right="1418" w:bottom="851" w:left="1418" w:header="300"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60" w:rsidRDefault="00694A60" w:rsidP="00BD2B6D">
      <w:r>
        <w:separator/>
      </w:r>
    </w:p>
  </w:endnote>
  <w:endnote w:type="continuationSeparator" w:id="0">
    <w:p w:rsidR="00694A60" w:rsidRDefault="00694A60" w:rsidP="00BD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rianne">
    <w:panose1 w:val="02000000000000000000"/>
    <w:charset w:val="00"/>
    <w:family w:val="auto"/>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3C" w:rsidRDefault="00C32B3C" w:rsidP="005E5E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32B3C" w:rsidRDefault="00C32B3C" w:rsidP="005E5E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6996"/>
      <w:docPartObj>
        <w:docPartGallery w:val="Page Numbers (Bottom of Page)"/>
        <w:docPartUnique/>
      </w:docPartObj>
    </w:sdtPr>
    <w:sdtEndPr/>
    <w:sdtContent>
      <w:p w:rsidR="00C32B3C" w:rsidRDefault="00C32B3C">
        <w:pPr>
          <w:pStyle w:val="Pieddepage"/>
          <w:jc w:val="right"/>
        </w:pPr>
        <w:r>
          <w:fldChar w:fldCharType="begin"/>
        </w:r>
        <w:r>
          <w:instrText>PAGE   \* MERGEFORMAT</w:instrText>
        </w:r>
        <w:r>
          <w:fldChar w:fldCharType="separate"/>
        </w:r>
        <w:r w:rsidR="00656F84">
          <w:rPr>
            <w:noProof/>
          </w:rPr>
          <w:t>5</w:t>
        </w:r>
        <w:r>
          <w:fldChar w:fldCharType="end"/>
        </w:r>
        <w:r w:rsidR="004F2B7D">
          <w:t>/</w:t>
        </w:r>
        <w:r w:rsidR="00122DBE">
          <w:t>5</w:t>
        </w:r>
      </w:p>
    </w:sdtContent>
  </w:sdt>
  <w:p w:rsidR="00C32B3C" w:rsidRPr="00A1591C" w:rsidRDefault="00C32B3C" w:rsidP="005E5E79">
    <w:pPr>
      <w:pStyle w:val="Pieddepage"/>
      <w:ind w:right="360"/>
      <w:rPr>
        <w:szCs w:val="22"/>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7D" w:rsidRPr="00FD1041" w:rsidRDefault="00FD1041" w:rsidP="004F2B7D">
    <w:pPr>
      <w:pStyle w:val="Pieddepage"/>
      <w:jc w:val="center"/>
      <w:rPr>
        <w:rFonts w:ascii="Marianne" w:hAnsi="Marianne"/>
        <w:b/>
        <w:sz w:val="16"/>
        <w:szCs w:val="16"/>
      </w:rPr>
    </w:pPr>
    <w:r w:rsidRPr="00FD1041">
      <w:rPr>
        <w:rFonts w:ascii="Marianne" w:hAnsi="Marianne"/>
        <w:b/>
        <w:sz w:val="16"/>
        <w:szCs w:val="16"/>
      </w:rPr>
      <w:t>Direction Régionale de l’Economie, de l’Emploi, du Travail et des Solidarités</w:t>
    </w:r>
    <w:r w:rsidR="007F2D90" w:rsidRPr="00FD1041">
      <w:rPr>
        <w:rFonts w:ascii="Marianne" w:hAnsi="Marianne"/>
        <w:b/>
        <w:sz w:val="16"/>
        <w:szCs w:val="16"/>
      </w:rPr>
      <w:t xml:space="preserve"> Occitanie</w:t>
    </w:r>
  </w:p>
  <w:p w:rsidR="004F2B7D" w:rsidRPr="00FD1041" w:rsidRDefault="004F2B7D" w:rsidP="004F2B7D">
    <w:pPr>
      <w:pStyle w:val="Pieddepage"/>
      <w:jc w:val="center"/>
      <w:rPr>
        <w:rFonts w:ascii="Marianne" w:hAnsi="Marianne"/>
        <w:sz w:val="16"/>
        <w:szCs w:val="16"/>
      </w:rPr>
    </w:pPr>
    <w:r w:rsidRPr="00FD1041">
      <w:rPr>
        <w:rFonts w:ascii="Marianne" w:hAnsi="Marianne"/>
        <w:sz w:val="16"/>
        <w:szCs w:val="16"/>
      </w:rPr>
      <w:t xml:space="preserve">5 </w:t>
    </w:r>
    <w:proofErr w:type="gramStart"/>
    <w:r w:rsidRPr="00FD1041">
      <w:rPr>
        <w:rFonts w:ascii="Marianne" w:hAnsi="Marianne"/>
        <w:sz w:val="16"/>
        <w:szCs w:val="16"/>
      </w:rPr>
      <w:t>esplanade</w:t>
    </w:r>
    <w:proofErr w:type="gramEnd"/>
    <w:r w:rsidRPr="00FD1041">
      <w:rPr>
        <w:rFonts w:ascii="Marianne" w:hAnsi="Marianne"/>
        <w:sz w:val="16"/>
        <w:szCs w:val="16"/>
      </w:rPr>
      <w:t xml:space="preserve"> </w:t>
    </w:r>
    <w:proofErr w:type="spellStart"/>
    <w:r w:rsidRPr="00FD1041">
      <w:rPr>
        <w:rFonts w:ascii="Marianne" w:hAnsi="Marianne"/>
        <w:sz w:val="16"/>
        <w:szCs w:val="16"/>
      </w:rPr>
      <w:t>Compans</w:t>
    </w:r>
    <w:proofErr w:type="spellEnd"/>
    <w:r w:rsidRPr="00FD1041">
      <w:rPr>
        <w:rFonts w:ascii="Marianne" w:hAnsi="Marianne"/>
        <w:sz w:val="16"/>
        <w:szCs w:val="16"/>
      </w:rPr>
      <w:t xml:space="preserve"> </w:t>
    </w:r>
    <w:proofErr w:type="spellStart"/>
    <w:r w:rsidRPr="00FD1041">
      <w:rPr>
        <w:rFonts w:ascii="Marianne" w:hAnsi="Marianne"/>
        <w:sz w:val="16"/>
        <w:szCs w:val="16"/>
      </w:rPr>
      <w:t>Caffarelli</w:t>
    </w:r>
    <w:proofErr w:type="spellEnd"/>
    <w:r w:rsidRPr="00FD1041">
      <w:rPr>
        <w:rFonts w:ascii="Marianne" w:hAnsi="Marianne"/>
        <w:sz w:val="16"/>
        <w:szCs w:val="16"/>
      </w:rPr>
      <w:t>, BP 98016, 31080 TOULOUSE cedex 6</w:t>
    </w:r>
  </w:p>
  <w:p w:rsidR="002E059C" w:rsidRPr="004F2B7D" w:rsidRDefault="00694A60" w:rsidP="004F2B7D">
    <w:pPr>
      <w:pStyle w:val="Pieddepage"/>
      <w:jc w:val="center"/>
      <w:rPr>
        <w:rFonts w:ascii="Times New Roman" w:hAnsi="Times New Roman"/>
        <w:sz w:val="20"/>
      </w:rPr>
    </w:pPr>
    <w:hyperlink r:id="rId1" w:history="1">
      <w:r w:rsidR="002E059C" w:rsidRPr="00FD1041">
        <w:rPr>
          <w:rStyle w:val="Lienhypertexte"/>
          <w:rFonts w:ascii="Marianne" w:hAnsi="Marianne"/>
          <w:sz w:val="16"/>
          <w:szCs w:val="16"/>
        </w:rPr>
        <w:t>http://occitanie.direccte.gouv.fr/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60" w:rsidRDefault="00694A60" w:rsidP="00BD2B6D">
      <w:r>
        <w:separator/>
      </w:r>
    </w:p>
  </w:footnote>
  <w:footnote w:type="continuationSeparator" w:id="0">
    <w:p w:rsidR="00694A60" w:rsidRDefault="00694A60" w:rsidP="00BD2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459" w:type="dxa"/>
      <w:tblLayout w:type="fixed"/>
      <w:tblLook w:val="04A0" w:firstRow="1" w:lastRow="0" w:firstColumn="1" w:lastColumn="0" w:noHBand="0" w:noVBand="1"/>
    </w:tblPr>
    <w:tblGrid>
      <w:gridCol w:w="2943"/>
      <w:gridCol w:w="7406"/>
    </w:tblGrid>
    <w:tr w:rsidR="00FD1041" w:rsidRPr="00FD1041" w:rsidTr="0058490C">
      <w:tc>
        <w:tcPr>
          <w:tcW w:w="2943" w:type="dxa"/>
          <w:shd w:val="clear" w:color="auto" w:fill="auto"/>
        </w:tcPr>
        <w:p w:rsidR="00FD1041" w:rsidRPr="00FD1041" w:rsidRDefault="00FD1041" w:rsidP="00FD1041">
          <w:pPr>
            <w:tabs>
              <w:tab w:val="center" w:pos="4536"/>
              <w:tab w:val="right" w:pos="9072"/>
            </w:tabs>
            <w:rPr>
              <w:rFonts w:ascii="Arial" w:eastAsia="Arial" w:hAnsi="Arial"/>
              <w:b/>
              <w:bCs/>
              <w:sz w:val="24"/>
              <w:szCs w:val="24"/>
            </w:rPr>
          </w:pPr>
          <w:r>
            <w:rPr>
              <w:noProof/>
            </w:rPr>
            <w:drawing>
              <wp:inline distT="0" distB="0" distL="0" distR="0" wp14:anchorId="1B5BB46A" wp14:editId="2824FD0F">
                <wp:extent cx="1581150" cy="1466850"/>
                <wp:effectExtent l="0" t="0" r="0" b="0"/>
                <wp:docPr id="3" name="Image 3" descr="LOGO_Direccte_Occitani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reccte_Occitani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466850"/>
                        </a:xfrm>
                        <a:prstGeom prst="rect">
                          <a:avLst/>
                        </a:prstGeom>
                        <a:noFill/>
                        <a:ln>
                          <a:noFill/>
                        </a:ln>
                      </pic:spPr>
                    </pic:pic>
                  </a:graphicData>
                </a:graphic>
              </wp:inline>
            </w:drawing>
          </w:r>
        </w:p>
      </w:tc>
      <w:tc>
        <w:tcPr>
          <w:tcW w:w="7406" w:type="dxa"/>
          <w:shd w:val="clear" w:color="auto" w:fill="auto"/>
        </w:tcPr>
        <w:p w:rsidR="00FD1041" w:rsidRPr="00FD1041" w:rsidRDefault="00FD1041" w:rsidP="00FD1041">
          <w:pPr>
            <w:keepNext/>
            <w:shd w:val="clear" w:color="auto" w:fill="FFFFFF"/>
            <w:ind w:left="-56" w:right="171"/>
            <w:jc w:val="right"/>
            <w:outlineLvl w:val="6"/>
            <w:rPr>
              <w:rFonts w:ascii="Arial" w:eastAsia="Arial" w:hAnsi="Arial"/>
              <w:b/>
              <w:bCs/>
              <w:sz w:val="24"/>
              <w:szCs w:val="24"/>
            </w:rPr>
          </w:pPr>
        </w:p>
        <w:p w:rsidR="00FD1041" w:rsidRPr="00FD1041" w:rsidRDefault="00FD1041" w:rsidP="00FD1041">
          <w:pPr>
            <w:keepNext/>
            <w:shd w:val="clear" w:color="auto" w:fill="FFFFFF"/>
            <w:ind w:left="-56" w:right="-1"/>
            <w:jc w:val="right"/>
            <w:outlineLvl w:val="6"/>
            <w:rPr>
              <w:rFonts w:ascii="Arial" w:eastAsia="Arial" w:hAnsi="Arial"/>
              <w:b/>
              <w:bCs/>
              <w:sz w:val="24"/>
              <w:szCs w:val="24"/>
            </w:rPr>
          </w:pPr>
          <w:r w:rsidRPr="00FD1041">
            <w:rPr>
              <w:rFonts w:ascii="Arial" w:eastAsia="Arial" w:hAnsi="Arial"/>
              <w:b/>
              <w:bCs/>
              <w:sz w:val="24"/>
              <w:szCs w:val="24"/>
            </w:rPr>
            <w:t xml:space="preserve">Direction </w:t>
          </w:r>
          <w:r>
            <w:rPr>
              <w:rFonts w:ascii="Arial" w:eastAsia="Arial" w:hAnsi="Arial"/>
              <w:b/>
              <w:bCs/>
              <w:sz w:val="24"/>
              <w:szCs w:val="24"/>
            </w:rPr>
            <w:t>Régionale</w:t>
          </w:r>
          <w:r w:rsidRPr="00FD1041">
            <w:rPr>
              <w:rFonts w:ascii="Arial" w:eastAsia="Arial" w:hAnsi="Arial"/>
              <w:b/>
              <w:bCs/>
              <w:sz w:val="24"/>
              <w:szCs w:val="24"/>
            </w:rPr>
            <w:t xml:space="preserve"> de</w:t>
          </w:r>
          <w:r>
            <w:rPr>
              <w:rFonts w:ascii="Arial" w:eastAsia="Arial" w:hAnsi="Arial"/>
              <w:b/>
              <w:bCs/>
              <w:sz w:val="24"/>
              <w:szCs w:val="24"/>
            </w:rPr>
            <w:t xml:space="preserve"> l’Economie</w:t>
          </w:r>
          <w:r w:rsidRPr="00FD1041">
            <w:rPr>
              <w:rFonts w:ascii="Arial" w:eastAsia="Arial" w:hAnsi="Arial"/>
              <w:b/>
              <w:bCs/>
              <w:sz w:val="24"/>
              <w:szCs w:val="24"/>
            </w:rPr>
            <w:t>,</w:t>
          </w:r>
          <w:r>
            <w:rPr>
              <w:rFonts w:ascii="Arial" w:eastAsia="Arial" w:hAnsi="Arial"/>
              <w:b/>
              <w:bCs/>
              <w:sz w:val="24"/>
              <w:szCs w:val="24"/>
            </w:rPr>
            <w:t xml:space="preserve"> de</w:t>
          </w:r>
        </w:p>
        <w:p w:rsidR="00FD1041" w:rsidRPr="00FD1041" w:rsidRDefault="00FD1041" w:rsidP="00FD1041">
          <w:pPr>
            <w:keepNext/>
            <w:shd w:val="clear" w:color="auto" w:fill="FFFFFF"/>
            <w:ind w:left="-56" w:right="-1"/>
            <w:jc w:val="right"/>
            <w:outlineLvl w:val="6"/>
            <w:rPr>
              <w:rFonts w:ascii="Arial" w:eastAsia="Arial" w:hAnsi="Arial"/>
              <w:b/>
              <w:bCs/>
              <w:sz w:val="24"/>
              <w:szCs w:val="24"/>
            </w:rPr>
          </w:pPr>
          <w:r w:rsidRPr="00FD1041">
            <w:rPr>
              <w:rFonts w:ascii="Arial" w:eastAsia="Arial" w:hAnsi="Arial"/>
              <w:b/>
              <w:bCs/>
              <w:sz w:val="24"/>
              <w:szCs w:val="24"/>
            </w:rPr>
            <w:t xml:space="preserve"> l’Emploi</w:t>
          </w:r>
          <w:r>
            <w:rPr>
              <w:rFonts w:ascii="Arial" w:eastAsia="Arial" w:hAnsi="Arial"/>
              <w:b/>
              <w:bCs/>
              <w:sz w:val="24"/>
              <w:szCs w:val="24"/>
            </w:rPr>
            <w:t xml:space="preserve">, </w:t>
          </w:r>
          <w:r w:rsidRPr="00FD1041">
            <w:rPr>
              <w:rFonts w:ascii="Arial" w:eastAsia="Arial" w:hAnsi="Arial"/>
              <w:b/>
              <w:bCs/>
              <w:sz w:val="24"/>
              <w:szCs w:val="24"/>
            </w:rPr>
            <w:t>du Travail et des Solidarités</w:t>
          </w:r>
        </w:p>
        <w:p w:rsidR="00FD1041" w:rsidRPr="00FD1041" w:rsidRDefault="00FD1041" w:rsidP="00FD1041">
          <w:pPr>
            <w:rPr>
              <w:rFonts w:ascii="Arial" w:hAnsi="Arial"/>
              <w:sz w:val="24"/>
            </w:rPr>
          </w:pPr>
        </w:p>
        <w:p w:rsidR="00FD1041" w:rsidRPr="00FD1041" w:rsidRDefault="00FD1041" w:rsidP="00FD1041">
          <w:pPr>
            <w:tabs>
              <w:tab w:val="center" w:pos="4536"/>
              <w:tab w:val="right" w:pos="9072"/>
            </w:tabs>
            <w:jc w:val="right"/>
            <w:rPr>
              <w:rFonts w:ascii="Arial" w:eastAsia="Arial" w:hAnsi="Arial"/>
              <w:b/>
              <w:bCs/>
              <w:sz w:val="24"/>
              <w:szCs w:val="24"/>
            </w:rPr>
          </w:pPr>
        </w:p>
        <w:p w:rsidR="00FD1041" w:rsidRPr="00FD1041" w:rsidRDefault="00FD1041" w:rsidP="00FD1041">
          <w:pPr>
            <w:tabs>
              <w:tab w:val="center" w:pos="4536"/>
              <w:tab w:val="right" w:pos="9072"/>
            </w:tabs>
            <w:rPr>
              <w:rFonts w:ascii="Arial" w:eastAsia="Arial" w:hAnsi="Arial"/>
              <w:b/>
              <w:bCs/>
              <w:sz w:val="24"/>
              <w:szCs w:val="24"/>
            </w:rPr>
          </w:pPr>
        </w:p>
      </w:tc>
    </w:tr>
  </w:tbl>
  <w:p w:rsidR="007F2D90" w:rsidRDefault="007F2D90" w:rsidP="005E1C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9F"/>
    <w:multiLevelType w:val="hybridMultilevel"/>
    <w:tmpl w:val="0C02FE0A"/>
    <w:lvl w:ilvl="0" w:tplc="5882E3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tentative="1">
      <w:start w:val="1"/>
      <w:numFmt w:val="bullet"/>
      <w:lvlText w:val="o"/>
      <w:lvlJc w:val="left"/>
      <w:pPr>
        <w:ind w:left="1854" w:hanging="360"/>
      </w:pPr>
      <w:rPr>
        <w:rFonts w:ascii="Courier New" w:hAnsi="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nsid w:val="07DD5C2E"/>
    <w:multiLevelType w:val="hybridMultilevel"/>
    <w:tmpl w:val="CB5E88EC"/>
    <w:lvl w:ilvl="0" w:tplc="C3E6CFF0">
      <w:start w:val="1"/>
      <w:numFmt w:val="bullet"/>
      <w:lvlText w:val="-"/>
      <w:lvlJc w:val="left"/>
      <w:pPr>
        <w:ind w:left="525" w:hanging="360"/>
      </w:pPr>
      <w:rPr>
        <w:rFonts w:ascii="Calibri" w:eastAsiaTheme="minorHAnsi" w:hAnsi="Calibri" w:cs="Calibri" w:hint="default"/>
      </w:rPr>
    </w:lvl>
    <w:lvl w:ilvl="1" w:tplc="040C0003">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3">
    <w:nsid w:val="0A521AE6"/>
    <w:multiLevelType w:val="hybridMultilevel"/>
    <w:tmpl w:val="5F62A6B2"/>
    <w:lvl w:ilvl="0" w:tplc="EC8C42D6">
      <w:start w:val="2"/>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D941E87"/>
    <w:multiLevelType w:val="hybridMultilevel"/>
    <w:tmpl w:val="02303B3E"/>
    <w:lvl w:ilvl="0" w:tplc="4332570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2697BF2"/>
    <w:multiLevelType w:val="hybridMultilevel"/>
    <w:tmpl w:val="6C8E193C"/>
    <w:lvl w:ilvl="0" w:tplc="565098A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5267F5"/>
    <w:multiLevelType w:val="hybridMultilevel"/>
    <w:tmpl w:val="A1ACBC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3682894"/>
    <w:multiLevelType w:val="hybridMultilevel"/>
    <w:tmpl w:val="A6EA0180"/>
    <w:lvl w:ilvl="0" w:tplc="5C545CE8">
      <w:start w:val="1"/>
      <w:numFmt w:val="decimal"/>
      <w:lvlText w:val="%1-"/>
      <w:lvlJc w:val="left"/>
      <w:pPr>
        <w:ind w:left="678" w:hanging="36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8">
    <w:nsid w:val="169A437A"/>
    <w:multiLevelType w:val="hybridMultilevel"/>
    <w:tmpl w:val="55483328"/>
    <w:lvl w:ilvl="0" w:tplc="13D667BC">
      <w:start w:val="1"/>
      <w:numFmt w:val="bullet"/>
      <w:pStyle w:val="Titre3"/>
      <w:lvlText w:val=""/>
      <w:lvlJc w:val="left"/>
      <w:pPr>
        <w:tabs>
          <w:tab w:val="num" w:pos="720"/>
        </w:tabs>
        <w:ind w:left="720" w:hanging="360"/>
      </w:pPr>
      <w:rPr>
        <w:rFonts w:ascii="Tahoma" w:hAnsi="Tahoma" w:hint="default"/>
      </w:rPr>
    </w:lvl>
    <w:lvl w:ilvl="1" w:tplc="FEC69104">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8FF276D"/>
    <w:multiLevelType w:val="hybridMultilevel"/>
    <w:tmpl w:val="CE9E16BC"/>
    <w:lvl w:ilvl="0" w:tplc="35C404AE">
      <w:start w:val="1"/>
      <w:numFmt w:val="decimal"/>
      <w:lvlText w:val="%1-"/>
      <w:lvlJc w:val="left"/>
      <w:pPr>
        <w:ind w:left="1134" w:hanging="360"/>
      </w:pPr>
      <w:rPr>
        <w:rFonts w:hint="default"/>
        <w:b/>
        <w:sz w:val="24"/>
      </w:r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10">
    <w:nsid w:val="190C0B3F"/>
    <w:multiLevelType w:val="hybridMultilevel"/>
    <w:tmpl w:val="68CA9D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203E1DC3"/>
    <w:multiLevelType w:val="hybridMultilevel"/>
    <w:tmpl w:val="92CE6472"/>
    <w:lvl w:ilvl="0" w:tplc="FA8EB0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90698F"/>
    <w:multiLevelType w:val="hybridMultilevel"/>
    <w:tmpl w:val="B810EA1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279B2607"/>
    <w:multiLevelType w:val="hybridMultilevel"/>
    <w:tmpl w:val="0D328FC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nsid w:val="28A33440"/>
    <w:multiLevelType w:val="hybridMultilevel"/>
    <w:tmpl w:val="F53A7DAE"/>
    <w:lvl w:ilvl="0" w:tplc="728CC28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8E0530F"/>
    <w:multiLevelType w:val="multilevel"/>
    <w:tmpl w:val="D7AA40AE"/>
    <w:lvl w:ilvl="0">
      <w:start w:val="1"/>
      <w:numFmt w:val="decimal"/>
      <w:lvlText w:val="%1."/>
      <w:lvlJc w:val="left"/>
      <w:pPr>
        <w:tabs>
          <w:tab w:val="num" w:pos="774"/>
        </w:tabs>
        <w:ind w:left="774" w:hanging="360"/>
      </w:pPr>
      <w:rPr>
        <w:rFonts w:hint="default"/>
      </w:rPr>
    </w:lvl>
    <w:lvl w:ilvl="1">
      <w:start w:val="1"/>
      <w:numFmt w:val="decimal"/>
      <w:lvlRestart w:val="0"/>
      <w:pStyle w:val="Soustitreconditions"/>
      <w:isLgl/>
      <w:lvlText w:val="%1.%2."/>
      <w:lvlJc w:val="left"/>
      <w:pPr>
        <w:tabs>
          <w:tab w:val="num" w:pos="1206"/>
        </w:tabs>
        <w:ind w:left="1206" w:hanging="432"/>
      </w:pPr>
      <w:rPr>
        <w:rFonts w:hint="default"/>
      </w:rPr>
    </w:lvl>
    <w:lvl w:ilvl="2">
      <w:start w:val="1"/>
      <w:numFmt w:val="decimal"/>
      <w:lvlText w:val="%1.%2.%3."/>
      <w:lvlJc w:val="left"/>
      <w:pPr>
        <w:tabs>
          <w:tab w:val="num" w:pos="1854"/>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16">
    <w:nsid w:val="2BD72569"/>
    <w:multiLevelType w:val="hybridMultilevel"/>
    <w:tmpl w:val="9EBC1864"/>
    <w:lvl w:ilvl="0" w:tplc="4C3CFEEE">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E70FC7"/>
    <w:multiLevelType w:val="hybridMultilevel"/>
    <w:tmpl w:val="17D6F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B706D"/>
    <w:multiLevelType w:val="hybridMultilevel"/>
    <w:tmpl w:val="C18EF4AE"/>
    <w:lvl w:ilvl="0" w:tplc="50E86140">
      <w:start w:val="1"/>
      <w:numFmt w:val="bullet"/>
      <w:lvlText w:val=""/>
      <w:lvlJc w:val="left"/>
      <w:pPr>
        <w:tabs>
          <w:tab w:val="num" w:pos="720"/>
        </w:tabs>
        <w:ind w:left="720" w:hanging="360"/>
      </w:pPr>
      <w:rPr>
        <w:rFonts w:ascii="Wingdings" w:hAnsi="Wingdings"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abstractNum w:abstractNumId="19">
    <w:nsid w:val="30F55AD9"/>
    <w:multiLevelType w:val="hybridMultilevel"/>
    <w:tmpl w:val="7EBEBA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8566F70"/>
    <w:multiLevelType w:val="hybridMultilevel"/>
    <w:tmpl w:val="81BA1C5A"/>
    <w:lvl w:ilvl="0" w:tplc="040C0017">
      <w:start w:val="1"/>
      <w:numFmt w:val="lowerLetter"/>
      <w:lvlText w:val="%1)"/>
      <w:lvlJc w:val="left"/>
      <w:pPr>
        <w:tabs>
          <w:tab w:val="num" w:pos="774"/>
        </w:tabs>
        <w:ind w:left="774" w:hanging="360"/>
      </w:pPr>
    </w:lvl>
    <w:lvl w:ilvl="1" w:tplc="040C0019">
      <w:start w:val="1"/>
      <w:numFmt w:val="lowerLetter"/>
      <w:lvlText w:val="%2."/>
      <w:lvlJc w:val="left"/>
      <w:pPr>
        <w:tabs>
          <w:tab w:val="num" w:pos="1494"/>
        </w:tabs>
        <w:ind w:left="1494" w:hanging="360"/>
      </w:pPr>
    </w:lvl>
    <w:lvl w:ilvl="2" w:tplc="040C001B">
      <w:start w:val="1"/>
      <w:numFmt w:val="lowerRoman"/>
      <w:lvlText w:val="%3."/>
      <w:lvlJc w:val="right"/>
      <w:pPr>
        <w:tabs>
          <w:tab w:val="num" w:pos="2214"/>
        </w:tabs>
        <w:ind w:left="2214" w:hanging="180"/>
      </w:pPr>
    </w:lvl>
    <w:lvl w:ilvl="3" w:tplc="040C000F" w:tentative="1">
      <w:start w:val="1"/>
      <w:numFmt w:val="decimal"/>
      <w:lvlText w:val="%4."/>
      <w:lvlJc w:val="left"/>
      <w:pPr>
        <w:tabs>
          <w:tab w:val="num" w:pos="2934"/>
        </w:tabs>
        <w:ind w:left="2934" w:hanging="360"/>
      </w:pPr>
    </w:lvl>
    <w:lvl w:ilvl="4" w:tplc="040C0019" w:tentative="1">
      <w:start w:val="1"/>
      <w:numFmt w:val="lowerLetter"/>
      <w:lvlText w:val="%5."/>
      <w:lvlJc w:val="left"/>
      <w:pPr>
        <w:tabs>
          <w:tab w:val="num" w:pos="3654"/>
        </w:tabs>
        <w:ind w:left="3654" w:hanging="360"/>
      </w:pPr>
    </w:lvl>
    <w:lvl w:ilvl="5" w:tplc="040C001B" w:tentative="1">
      <w:start w:val="1"/>
      <w:numFmt w:val="lowerRoman"/>
      <w:lvlText w:val="%6."/>
      <w:lvlJc w:val="right"/>
      <w:pPr>
        <w:tabs>
          <w:tab w:val="num" w:pos="4374"/>
        </w:tabs>
        <w:ind w:left="4374" w:hanging="180"/>
      </w:pPr>
    </w:lvl>
    <w:lvl w:ilvl="6" w:tplc="040C000F" w:tentative="1">
      <w:start w:val="1"/>
      <w:numFmt w:val="decimal"/>
      <w:lvlText w:val="%7."/>
      <w:lvlJc w:val="left"/>
      <w:pPr>
        <w:tabs>
          <w:tab w:val="num" w:pos="5094"/>
        </w:tabs>
        <w:ind w:left="5094" w:hanging="360"/>
      </w:pPr>
    </w:lvl>
    <w:lvl w:ilvl="7" w:tplc="040C0019" w:tentative="1">
      <w:start w:val="1"/>
      <w:numFmt w:val="lowerLetter"/>
      <w:lvlText w:val="%8."/>
      <w:lvlJc w:val="left"/>
      <w:pPr>
        <w:tabs>
          <w:tab w:val="num" w:pos="5814"/>
        </w:tabs>
        <w:ind w:left="5814" w:hanging="360"/>
      </w:pPr>
    </w:lvl>
    <w:lvl w:ilvl="8" w:tplc="040C001B" w:tentative="1">
      <w:start w:val="1"/>
      <w:numFmt w:val="lowerRoman"/>
      <w:lvlText w:val="%9."/>
      <w:lvlJc w:val="right"/>
      <w:pPr>
        <w:tabs>
          <w:tab w:val="num" w:pos="6534"/>
        </w:tabs>
        <w:ind w:left="6534" w:hanging="180"/>
      </w:pPr>
    </w:lvl>
  </w:abstractNum>
  <w:abstractNum w:abstractNumId="21">
    <w:nsid w:val="3D5F2A46"/>
    <w:multiLevelType w:val="hybridMultilevel"/>
    <w:tmpl w:val="E94CCF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0F5315F"/>
    <w:multiLevelType w:val="hybridMultilevel"/>
    <w:tmpl w:val="8EC0D45E"/>
    <w:lvl w:ilvl="0" w:tplc="B3B0F37A">
      <w:start w:val="1"/>
      <w:numFmt w:val="bullet"/>
      <w:lvlText w:val=""/>
      <w:lvlJc w:val="left"/>
      <w:pPr>
        <w:tabs>
          <w:tab w:val="num" w:pos="720"/>
        </w:tabs>
        <w:ind w:left="720" w:hanging="360"/>
      </w:pPr>
      <w:rPr>
        <w:rFonts w:ascii="Wingdings" w:hAnsi="Wingdings" w:hint="default"/>
      </w:rPr>
    </w:lvl>
    <w:lvl w:ilvl="1" w:tplc="217AB552" w:tentative="1">
      <w:start w:val="1"/>
      <w:numFmt w:val="bullet"/>
      <w:lvlText w:val=""/>
      <w:lvlJc w:val="left"/>
      <w:pPr>
        <w:tabs>
          <w:tab w:val="num" w:pos="1440"/>
        </w:tabs>
        <w:ind w:left="1440" w:hanging="360"/>
      </w:pPr>
      <w:rPr>
        <w:rFonts w:ascii="Wingdings" w:hAnsi="Wingdings" w:hint="default"/>
      </w:rPr>
    </w:lvl>
    <w:lvl w:ilvl="2" w:tplc="C010DA8C" w:tentative="1">
      <w:start w:val="1"/>
      <w:numFmt w:val="bullet"/>
      <w:lvlText w:val=""/>
      <w:lvlJc w:val="left"/>
      <w:pPr>
        <w:tabs>
          <w:tab w:val="num" w:pos="2160"/>
        </w:tabs>
        <w:ind w:left="2160" w:hanging="360"/>
      </w:pPr>
      <w:rPr>
        <w:rFonts w:ascii="Wingdings" w:hAnsi="Wingdings" w:hint="default"/>
      </w:rPr>
    </w:lvl>
    <w:lvl w:ilvl="3" w:tplc="A7088134" w:tentative="1">
      <w:start w:val="1"/>
      <w:numFmt w:val="bullet"/>
      <w:lvlText w:val=""/>
      <w:lvlJc w:val="left"/>
      <w:pPr>
        <w:tabs>
          <w:tab w:val="num" w:pos="2880"/>
        </w:tabs>
        <w:ind w:left="2880" w:hanging="360"/>
      </w:pPr>
      <w:rPr>
        <w:rFonts w:ascii="Wingdings" w:hAnsi="Wingdings" w:hint="default"/>
      </w:rPr>
    </w:lvl>
    <w:lvl w:ilvl="4" w:tplc="38E2AC00" w:tentative="1">
      <w:start w:val="1"/>
      <w:numFmt w:val="bullet"/>
      <w:lvlText w:val=""/>
      <w:lvlJc w:val="left"/>
      <w:pPr>
        <w:tabs>
          <w:tab w:val="num" w:pos="3600"/>
        </w:tabs>
        <w:ind w:left="3600" w:hanging="360"/>
      </w:pPr>
      <w:rPr>
        <w:rFonts w:ascii="Wingdings" w:hAnsi="Wingdings" w:hint="default"/>
      </w:rPr>
    </w:lvl>
    <w:lvl w:ilvl="5" w:tplc="046E4EF4" w:tentative="1">
      <w:start w:val="1"/>
      <w:numFmt w:val="bullet"/>
      <w:lvlText w:val=""/>
      <w:lvlJc w:val="left"/>
      <w:pPr>
        <w:tabs>
          <w:tab w:val="num" w:pos="4320"/>
        </w:tabs>
        <w:ind w:left="4320" w:hanging="360"/>
      </w:pPr>
      <w:rPr>
        <w:rFonts w:ascii="Wingdings" w:hAnsi="Wingdings" w:hint="default"/>
      </w:rPr>
    </w:lvl>
    <w:lvl w:ilvl="6" w:tplc="6BB45972" w:tentative="1">
      <w:start w:val="1"/>
      <w:numFmt w:val="bullet"/>
      <w:lvlText w:val=""/>
      <w:lvlJc w:val="left"/>
      <w:pPr>
        <w:tabs>
          <w:tab w:val="num" w:pos="5040"/>
        </w:tabs>
        <w:ind w:left="5040" w:hanging="360"/>
      </w:pPr>
      <w:rPr>
        <w:rFonts w:ascii="Wingdings" w:hAnsi="Wingdings" w:hint="default"/>
      </w:rPr>
    </w:lvl>
    <w:lvl w:ilvl="7" w:tplc="EDC2B236" w:tentative="1">
      <w:start w:val="1"/>
      <w:numFmt w:val="bullet"/>
      <w:lvlText w:val=""/>
      <w:lvlJc w:val="left"/>
      <w:pPr>
        <w:tabs>
          <w:tab w:val="num" w:pos="5760"/>
        </w:tabs>
        <w:ind w:left="5760" w:hanging="360"/>
      </w:pPr>
      <w:rPr>
        <w:rFonts w:ascii="Wingdings" w:hAnsi="Wingdings" w:hint="default"/>
      </w:rPr>
    </w:lvl>
    <w:lvl w:ilvl="8" w:tplc="61D49FF8" w:tentative="1">
      <w:start w:val="1"/>
      <w:numFmt w:val="bullet"/>
      <w:lvlText w:val=""/>
      <w:lvlJc w:val="left"/>
      <w:pPr>
        <w:tabs>
          <w:tab w:val="num" w:pos="6480"/>
        </w:tabs>
        <w:ind w:left="6480" w:hanging="360"/>
      </w:pPr>
      <w:rPr>
        <w:rFonts w:ascii="Wingdings" w:hAnsi="Wingdings" w:hint="default"/>
      </w:rPr>
    </w:lvl>
  </w:abstractNum>
  <w:abstractNum w:abstractNumId="23">
    <w:nsid w:val="4E2A7883"/>
    <w:multiLevelType w:val="hybridMultilevel"/>
    <w:tmpl w:val="2E409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181B2F"/>
    <w:multiLevelType w:val="hybridMultilevel"/>
    <w:tmpl w:val="205CE4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602E04AB"/>
    <w:multiLevelType w:val="hybridMultilevel"/>
    <w:tmpl w:val="82104418"/>
    <w:lvl w:ilvl="0" w:tplc="AAA64B70">
      <w:start w:val="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64546D"/>
    <w:multiLevelType w:val="hybridMultilevel"/>
    <w:tmpl w:val="204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D70CB1"/>
    <w:multiLevelType w:val="hybridMultilevel"/>
    <w:tmpl w:val="3DA65908"/>
    <w:lvl w:ilvl="0" w:tplc="F2AC3066">
      <w:start w:val="1"/>
      <w:numFmt w:val="decimal"/>
      <w:lvlText w:val="%1-"/>
      <w:lvlJc w:val="left"/>
      <w:pPr>
        <w:ind w:left="720" w:hanging="360"/>
      </w:pPr>
      <w:rPr>
        <w:rFonts w:hint="default"/>
      </w:rPr>
    </w:lvl>
    <w:lvl w:ilvl="1" w:tplc="E3A24616">
      <w:start w:val="1"/>
      <w:numFmt w:val="bullet"/>
      <w:lvlText w:val="-"/>
      <w:lvlJc w:val="left"/>
      <w:pPr>
        <w:ind w:left="1440" w:hanging="360"/>
      </w:pPr>
      <w:rPr>
        <w:rFonts w:ascii="Book Antiqua" w:hAnsi="Book Antiqu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88165C4"/>
    <w:multiLevelType w:val="hybridMultilevel"/>
    <w:tmpl w:val="9FCCC3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DB21A04"/>
    <w:multiLevelType w:val="hybridMultilevel"/>
    <w:tmpl w:val="A294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1203D1"/>
    <w:multiLevelType w:val="multilevel"/>
    <w:tmpl w:val="CE9E16BC"/>
    <w:lvl w:ilvl="0">
      <w:start w:val="1"/>
      <w:numFmt w:val="decimal"/>
      <w:lvlText w:val="%1-"/>
      <w:lvlJc w:val="left"/>
      <w:pPr>
        <w:ind w:left="1134" w:hanging="360"/>
      </w:pPr>
      <w:rPr>
        <w:rFonts w:hint="default"/>
        <w:b/>
        <w:sz w:val="24"/>
      </w:rPr>
    </w:lvl>
    <w:lvl w:ilvl="1">
      <w:start w:val="1"/>
      <w:numFmt w:val="lowerLetter"/>
      <w:lvlText w:val="%2."/>
      <w:lvlJc w:val="left"/>
      <w:pPr>
        <w:ind w:left="1854" w:hanging="360"/>
      </w:pPr>
    </w:lvl>
    <w:lvl w:ilvl="2">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31">
    <w:nsid w:val="71371F92"/>
    <w:multiLevelType w:val="hybridMultilevel"/>
    <w:tmpl w:val="B174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4E5BDF"/>
    <w:multiLevelType w:val="hybridMultilevel"/>
    <w:tmpl w:val="6C46589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2A657F"/>
    <w:multiLevelType w:val="hybridMultilevel"/>
    <w:tmpl w:val="15CA3442"/>
    <w:lvl w:ilvl="0" w:tplc="E3A24616">
      <w:start w:val="1"/>
      <w:numFmt w:val="bullet"/>
      <w:lvlText w:val="-"/>
      <w:lvlJc w:val="left"/>
      <w:pPr>
        <w:ind w:left="720" w:hanging="360"/>
      </w:pPr>
      <w:rPr>
        <w:rFonts w:ascii="Book Antiqua" w:hAnsi="Book Antiqua" w:hint="default"/>
      </w:rPr>
    </w:lvl>
    <w:lvl w:ilvl="1" w:tplc="E3A24616">
      <w:start w:val="1"/>
      <w:numFmt w:val="bullet"/>
      <w:lvlText w:val="-"/>
      <w:lvlJc w:val="left"/>
      <w:pPr>
        <w:ind w:left="1440" w:hanging="360"/>
      </w:pPr>
      <w:rPr>
        <w:rFonts w:ascii="Book Antiqua" w:hAnsi="Book Antiqu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0B12AB"/>
    <w:multiLevelType w:val="hybridMultilevel"/>
    <w:tmpl w:val="B804F9A0"/>
    <w:lvl w:ilvl="0" w:tplc="779ADB2C">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nsid w:val="7B1B05F6"/>
    <w:multiLevelType w:val="hybridMultilevel"/>
    <w:tmpl w:val="746A722C"/>
    <w:lvl w:ilvl="0" w:tplc="432694B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077656"/>
    <w:multiLevelType w:val="hybridMultilevel"/>
    <w:tmpl w:val="24706874"/>
    <w:lvl w:ilvl="0" w:tplc="040C0001">
      <w:start w:val="1"/>
      <w:numFmt w:val="bullet"/>
      <w:lvlText w:val=""/>
      <w:lvlJc w:val="left"/>
      <w:pPr>
        <w:tabs>
          <w:tab w:val="num" w:pos="720"/>
        </w:tabs>
        <w:ind w:left="720" w:hanging="360"/>
      </w:pPr>
      <w:rPr>
        <w:rFonts w:ascii="Symbol" w:hAnsi="Symbol"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1"/>
  </w:num>
  <w:num w:numId="4">
    <w:abstractNumId w:val="18"/>
  </w:num>
  <w:num w:numId="5">
    <w:abstractNumId w:val="22"/>
  </w:num>
  <w:num w:numId="6">
    <w:abstractNumId w:val="36"/>
  </w:num>
  <w:num w:numId="7">
    <w:abstractNumId w:val="25"/>
  </w:num>
  <w:num w:numId="8">
    <w:abstractNumId w:val="8"/>
  </w:num>
  <w:num w:numId="9">
    <w:abstractNumId w:val="10"/>
  </w:num>
  <w:num w:numId="10">
    <w:abstractNumId w:val="24"/>
  </w:num>
  <w:num w:numId="11">
    <w:abstractNumId w:val="34"/>
  </w:num>
  <w:num w:numId="12">
    <w:abstractNumId w:val="13"/>
  </w:num>
  <w:num w:numId="13">
    <w:abstractNumId w:val="9"/>
  </w:num>
  <w:num w:numId="14">
    <w:abstractNumId w:val="1"/>
  </w:num>
  <w:num w:numId="15">
    <w:abstractNumId w:val="32"/>
  </w:num>
  <w:num w:numId="16">
    <w:abstractNumId w:val="19"/>
  </w:num>
  <w:num w:numId="17">
    <w:abstractNumId w:val="30"/>
  </w:num>
  <w:num w:numId="18">
    <w:abstractNumId w:val="6"/>
  </w:num>
  <w:num w:numId="19">
    <w:abstractNumId w:val="12"/>
  </w:num>
  <w:num w:numId="20">
    <w:abstractNumId w:val="28"/>
  </w:num>
  <w:num w:numId="21">
    <w:abstractNumId w:val="29"/>
  </w:num>
  <w:num w:numId="22">
    <w:abstractNumId w:val="5"/>
  </w:num>
  <w:num w:numId="23">
    <w:abstractNumId w:val="3"/>
  </w:num>
  <w:num w:numId="24">
    <w:abstractNumId w:val="35"/>
  </w:num>
  <w:num w:numId="25">
    <w:abstractNumId w:val="14"/>
  </w:num>
  <w:num w:numId="26">
    <w:abstractNumId w:val="16"/>
  </w:num>
  <w:num w:numId="27">
    <w:abstractNumId w:val="23"/>
  </w:num>
  <w:num w:numId="28">
    <w:abstractNumId w:val="31"/>
  </w:num>
  <w:num w:numId="29">
    <w:abstractNumId w:val="21"/>
  </w:num>
  <w:num w:numId="30">
    <w:abstractNumId w:val="0"/>
  </w:num>
  <w:num w:numId="31">
    <w:abstractNumId w:val="2"/>
  </w:num>
  <w:num w:numId="32">
    <w:abstractNumId w:val="17"/>
  </w:num>
  <w:num w:numId="33">
    <w:abstractNumId w:val="7"/>
  </w:num>
  <w:num w:numId="34">
    <w:abstractNumId w:val="27"/>
  </w:num>
  <w:num w:numId="35">
    <w:abstractNumId w:val="33"/>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6D"/>
    <w:rsid w:val="0000377B"/>
    <w:rsid w:val="000049C4"/>
    <w:rsid w:val="00014FFF"/>
    <w:rsid w:val="0003508E"/>
    <w:rsid w:val="00050819"/>
    <w:rsid w:val="0005113D"/>
    <w:rsid w:val="000639C4"/>
    <w:rsid w:val="000666FC"/>
    <w:rsid w:val="0009210D"/>
    <w:rsid w:val="00093952"/>
    <w:rsid w:val="00094C7C"/>
    <w:rsid w:val="00097164"/>
    <w:rsid w:val="000A5783"/>
    <w:rsid w:val="000B0EA0"/>
    <w:rsid w:val="000B5BCA"/>
    <w:rsid w:val="000C6688"/>
    <w:rsid w:val="000D6A7A"/>
    <w:rsid w:val="000F36F8"/>
    <w:rsid w:val="00101BB9"/>
    <w:rsid w:val="001106F8"/>
    <w:rsid w:val="00122DBE"/>
    <w:rsid w:val="0015093C"/>
    <w:rsid w:val="001750D3"/>
    <w:rsid w:val="00190B15"/>
    <w:rsid w:val="0019477D"/>
    <w:rsid w:val="001948C9"/>
    <w:rsid w:val="00194C61"/>
    <w:rsid w:val="001B44D5"/>
    <w:rsid w:val="001F345A"/>
    <w:rsid w:val="001F457E"/>
    <w:rsid w:val="00207450"/>
    <w:rsid w:val="0021455B"/>
    <w:rsid w:val="00220608"/>
    <w:rsid w:val="00220610"/>
    <w:rsid w:val="0022181D"/>
    <w:rsid w:val="0022277C"/>
    <w:rsid w:val="00226459"/>
    <w:rsid w:val="00230029"/>
    <w:rsid w:val="00255EB8"/>
    <w:rsid w:val="002726A3"/>
    <w:rsid w:val="00280D0B"/>
    <w:rsid w:val="00282112"/>
    <w:rsid w:val="00296875"/>
    <w:rsid w:val="002B421D"/>
    <w:rsid w:val="002C2C8C"/>
    <w:rsid w:val="002E059C"/>
    <w:rsid w:val="00327564"/>
    <w:rsid w:val="00331B06"/>
    <w:rsid w:val="00340BD4"/>
    <w:rsid w:val="00374ABF"/>
    <w:rsid w:val="003750FA"/>
    <w:rsid w:val="003B1216"/>
    <w:rsid w:val="003B28D1"/>
    <w:rsid w:val="003C06A5"/>
    <w:rsid w:val="003E7DB1"/>
    <w:rsid w:val="003F3894"/>
    <w:rsid w:val="0040297A"/>
    <w:rsid w:val="004069B4"/>
    <w:rsid w:val="00410DEF"/>
    <w:rsid w:val="00413613"/>
    <w:rsid w:val="00422060"/>
    <w:rsid w:val="004337EE"/>
    <w:rsid w:val="004353AE"/>
    <w:rsid w:val="0045128F"/>
    <w:rsid w:val="00456095"/>
    <w:rsid w:val="004572E5"/>
    <w:rsid w:val="00467DF9"/>
    <w:rsid w:val="00471323"/>
    <w:rsid w:val="00497D59"/>
    <w:rsid w:val="004A4CAA"/>
    <w:rsid w:val="004A5E40"/>
    <w:rsid w:val="004C0A00"/>
    <w:rsid w:val="004C2159"/>
    <w:rsid w:val="004D1EFD"/>
    <w:rsid w:val="004D7F61"/>
    <w:rsid w:val="004F1591"/>
    <w:rsid w:val="004F2B7D"/>
    <w:rsid w:val="005127FD"/>
    <w:rsid w:val="00514452"/>
    <w:rsid w:val="00516010"/>
    <w:rsid w:val="0052059C"/>
    <w:rsid w:val="00532C03"/>
    <w:rsid w:val="00534849"/>
    <w:rsid w:val="0053750F"/>
    <w:rsid w:val="00547242"/>
    <w:rsid w:val="00550921"/>
    <w:rsid w:val="005510C1"/>
    <w:rsid w:val="00551965"/>
    <w:rsid w:val="00556C21"/>
    <w:rsid w:val="00557744"/>
    <w:rsid w:val="00565FBF"/>
    <w:rsid w:val="005673DD"/>
    <w:rsid w:val="00582582"/>
    <w:rsid w:val="005944C8"/>
    <w:rsid w:val="005A310E"/>
    <w:rsid w:val="005B3185"/>
    <w:rsid w:val="005C3533"/>
    <w:rsid w:val="005C4E48"/>
    <w:rsid w:val="005D0329"/>
    <w:rsid w:val="005D065F"/>
    <w:rsid w:val="005D2A9E"/>
    <w:rsid w:val="005E1AFA"/>
    <w:rsid w:val="005E1C66"/>
    <w:rsid w:val="005E539B"/>
    <w:rsid w:val="005E5E79"/>
    <w:rsid w:val="00603397"/>
    <w:rsid w:val="0060382C"/>
    <w:rsid w:val="00624624"/>
    <w:rsid w:val="006316A8"/>
    <w:rsid w:val="00635A2C"/>
    <w:rsid w:val="00647137"/>
    <w:rsid w:val="00656F84"/>
    <w:rsid w:val="00680CA7"/>
    <w:rsid w:val="00681C23"/>
    <w:rsid w:val="006875A1"/>
    <w:rsid w:val="00694A60"/>
    <w:rsid w:val="00696CE4"/>
    <w:rsid w:val="006A1A90"/>
    <w:rsid w:val="006C7C29"/>
    <w:rsid w:val="006E517C"/>
    <w:rsid w:val="006F161F"/>
    <w:rsid w:val="006F624B"/>
    <w:rsid w:val="00706970"/>
    <w:rsid w:val="0071188A"/>
    <w:rsid w:val="00732EE2"/>
    <w:rsid w:val="007334EC"/>
    <w:rsid w:val="00761789"/>
    <w:rsid w:val="00770B63"/>
    <w:rsid w:val="007762B9"/>
    <w:rsid w:val="0079753E"/>
    <w:rsid w:val="007A503C"/>
    <w:rsid w:val="007D0BE6"/>
    <w:rsid w:val="007D5B23"/>
    <w:rsid w:val="007F2D90"/>
    <w:rsid w:val="007F3AA0"/>
    <w:rsid w:val="00800FE2"/>
    <w:rsid w:val="00811497"/>
    <w:rsid w:val="00816AD6"/>
    <w:rsid w:val="00827577"/>
    <w:rsid w:val="00834BAD"/>
    <w:rsid w:val="00855E9C"/>
    <w:rsid w:val="00857D86"/>
    <w:rsid w:val="008A44CF"/>
    <w:rsid w:val="008A5472"/>
    <w:rsid w:val="008A7ADD"/>
    <w:rsid w:val="008B5A41"/>
    <w:rsid w:val="008C32E8"/>
    <w:rsid w:val="008C57C1"/>
    <w:rsid w:val="008C6C22"/>
    <w:rsid w:val="008C7DEF"/>
    <w:rsid w:val="008F581F"/>
    <w:rsid w:val="009004CE"/>
    <w:rsid w:val="00905B5D"/>
    <w:rsid w:val="00922CD1"/>
    <w:rsid w:val="00933B00"/>
    <w:rsid w:val="00947917"/>
    <w:rsid w:val="00961C4E"/>
    <w:rsid w:val="009745EC"/>
    <w:rsid w:val="009777AD"/>
    <w:rsid w:val="009908B6"/>
    <w:rsid w:val="009F0434"/>
    <w:rsid w:val="009F1C4B"/>
    <w:rsid w:val="009F5FFC"/>
    <w:rsid w:val="00A02410"/>
    <w:rsid w:val="00A0639A"/>
    <w:rsid w:val="00A1591C"/>
    <w:rsid w:val="00A21076"/>
    <w:rsid w:val="00A3182E"/>
    <w:rsid w:val="00A33F76"/>
    <w:rsid w:val="00A34EF9"/>
    <w:rsid w:val="00A37F6F"/>
    <w:rsid w:val="00A62D5F"/>
    <w:rsid w:val="00A87095"/>
    <w:rsid w:val="00A93D67"/>
    <w:rsid w:val="00A97A3C"/>
    <w:rsid w:val="00AB6C36"/>
    <w:rsid w:val="00AD0801"/>
    <w:rsid w:val="00AD7D7E"/>
    <w:rsid w:val="00AF6AF7"/>
    <w:rsid w:val="00B04534"/>
    <w:rsid w:val="00B05494"/>
    <w:rsid w:val="00B209DF"/>
    <w:rsid w:val="00B2794B"/>
    <w:rsid w:val="00B368CD"/>
    <w:rsid w:val="00B56608"/>
    <w:rsid w:val="00B65D5B"/>
    <w:rsid w:val="00B74926"/>
    <w:rsid w:val="00B77A95"/>
    <w:rsid w:val="00B868C2"/>
    <w:rsid w:val="00B9213B"/>
    <w:rsid w:val="00B92E9B"/>
    <w:rsid w:val="00B967CC"/>
    <w:rsid w:val="00BA16AA"/>
    <w:rsid w:val="00BC6A36"/>
    <w:rsid w:val="00BC7798"/>
    <w:rsid w:val="00BD2B6D"/>
    <w:rsid w:val="00BD48BA"/>
    <w:rsid w:val="00BE04AB"/>
    <w:rsid w:val="00BF362E"/>
    <w:rsid w:val="00BF374C"/>
    <w:rsid w:val="00C2011B"/>
    <w:rsid w:val="00C31739"/>
    <w:rsid w:val="00C32B3C"/>
    <w:rsid w:val="00C34119"/>
    <w:rsid w:val="00C35BEF"/>
    <w:rsid w:val="00C40508"/>
    <w:rsid w:val="00C40E0D"/>
    <w:rsid w:val="00C657EC"/>
    <w:rsid w:val="00CA125D"/>
    <w:rsid w:val="00CA20B1"/>
    <w:rsid w:val="00CB434A"/>
    <w:rsid w:val="00CB7E0D"/>
    <w:rsid w:val="00CD1941"/>
    <w:rsid w:val="00CD527C"/>
    <w:rsid w:val="00CD6191"/>
    <w:rsid w:val="00CF74AF"/>
    <w:rsid w:val="00D05339"/>
    <w:rsid w:val="00D13FFE"/>
    <w:rsid w:val="00D14F43"/>
    <w:rsid w:val="00D16F01"/>
    <w:rsid w:val="00D177F7"/>
    <w:rsid w:val="00D358ED"/>
    <w:rsid w:val="00D479B7"/>
    <w:rsid w:val="00D5240D"/>
    <w:rsid w:val="00D5447B"/>
    <w:rsid w:val="00D57581"/>
    <w:rsid w:val="00D61938"/>
    <w:rsid w:val="00D64064"/>
    <w:rsid w:val="00D7174B"/>
    <w:rsid w:val="00D87959"/>
    <w:rsid w:val="00D87CDC"/>
    <w:rsid w:val="00D93B79"/>
    <w:rsid w:val="00DA2851"/>
    <w:rsid w:val="00DB7612"/>
    <w:rsid w:val="00DC2767"/>
    <w:rsid w:val="00DC4294"/>
    <w:rsid w:val="00DD199A"/>
    <w:rsid w:val="00DE7C0C"/>
    <w:rsid w:val="00E070C4"/>
    <w:rsid w:val="00E1638E"/>
    <w:rsid w:val="00E20B38"/>
    <w:rsid w:val="00E21EE0"/>
    <w:rsid w:val="00E229B5"/>
    <w:rsid w:val="00E35F14"/>
    <w:rsid w:val="00E40CD0"/>
    <w:rsid w:val="00E473F1"/>
    <w:rsid w:val="00E567B0"/>
    <w:rsid w:val="00E60B9B"/>
    <w:rsid w:val="00E77540"/>
    <w:rsid w:val="00E81EA3"/>
    <w:rsid w:val="00EB1DAB"/>
    <w:rsid w:val="00EB5AE8"/>
    <w:rsid w:val="00EC4139"/>
    <w:rsid w:val="00ED1610"/>
    <w:rsid w:val="00EE2274"/>
    <w:rsid w:val="00F01AFC"/>
    <w:rsid w:val="00F023D5"/>
    <w:rsid w:val="00F0311B"/>
    <w:rsid w:val="00F15878"/>
    <w:rsid w:val="00F23A39"/>
    <w:rsid w:val="00F31ACC"/>
    <w:rsid w:val="00F5040E"/>
    <w:rsid w:val="00F51F21"/>
    <w:rsid w:val="00F62836"/>
    <w:rsid w:val="00F67E6C"/>
    <w:rsid w:val="00F750DD"/>
    <w:rsid w:val="00F76B26"/>
    <w:rsid w:val="00F80572"/>
    <w:rsid w:val="00FA0067"/>
    <w:rsid w:val="00FC3219"/>
    <w:rsid w:val="00FD0A65"/>
    <w:rsid w:val="00FD1041"/>
    <w:rsid w:val="00FD5543"/>
    <w:rsid w:val="00FD76A5"/>
    <w:rsid w:val="00FE1AFB"/>
    <w:rsid w:val="00FE5224"/>
    <w:rsid w:val="00FF56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 w:type="character" w:styleId="Lienhypertextesuivivisit">
    <w:name w:val="FollowedHyperlink"/>
    <w:basedOn w:val="Policepardfaut"/>
    <w:uiPriority w:val="99"/>
    <w:semiHidden/>
    <w:unhideWhenUsed/>
    <w:rsid w:val="002E05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 w:type="character" w:styleId="Lienhypertextesuivivisit">
    <w:name w:val="FollowedHyperlink"/>
    <w:basedOn w:val="Policepardfaut"/>
    <w:uiPriority w:val="99"/>
    <w:semiHidden/>
    <w:unhideWhenUsed/>
    <w:rsid w:val="002E0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france.gouv.f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occitanie.direcc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BE47-24BE-4DDB-949D-978E36DD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YOKESSA Martine (UT075)</dc:creator>
  <cp:lastModifiedBy>RUSSIUS Manuel (DR-OC)</cp:lastModifiedBy>
  <cp:revision>3</cp:revision>
  <cp:lastPrinted>2016-02-05T11:23:00Z</cp:lastPrinted>
  <dcterms:created xsi:type="dcterms:W3CDTF">2021-12-01T08:18:00Z</dcterms:created>
  <dcterms:modified xsi:type="dcterms:W3CDTF">2021-12-02T17:33:00Z</dcterms:modified>
</cp:coreProperties>
</file>