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D3D4" w14:textId="77777777" w:rsidR="00765474" w:rsidRDefault="00C0708B" w:rsidP="007044E6">
      <w:pPr>
        <w:pStyle w:val="Titre1"/>
        <w:jc w:val="center"/>
      </w:pPr>
      <w:bookmarkStart w:id="0" w:name="_Toc31359365"/>
      <w:r>
        <w:t>ENGAGEMENT</w:t>
      </w:r>
      <w:bookmarkEnd w:id="0"/>
      <w:r w:rsidR="00817907">
        <w:t>S</w:t>
      </w:r>
    </w:p>
    <w:p w14:paraId="763C5895" w14:textId="77777777" w:rsidR="00765474" w:rsidRDefault="00765474">
      <w:pPr>
        <w:pStyle w:val="WW-Standard"/>
        <w:rPr>
          <w:rFonts w:ascii="Calibri" w:hAnsi="Calibri"/>
          <w:b/>
          <w:szCs w:val="22"/>
        </w:rPr>
      </w:pPr>
    </w:p>
    <w:p w14:paraId="40E55D6F" w14:textId="77777777" w:rsidR="00765474" w:rsidRDefault="00765474">
      <w:pPr>
        <w:pStyle w:val="WW-Standard"/>
        <w:rPr>
          <w:rFonts w:ascii="Calibri" w:hAnsi="Calibri"/>
          <w:szCs w:val="22"/>
        </w:rPr>
      </w:pPr>
    </w:p>
    <w:p w14:paraId="3A3E4D55" w14:textId="77777777" w:rsidR="00765474" w:rsidRDefault="00C0708B" w:rsidP="007044E6">
      <w:pPr>
        <w:pStyle w:val="WW-Standard"/>
        <w:spacing w:line="360" w:lineRule="auto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Je soussigné(e),</w:t>
      </w:r>
      <w:r w:rsidR="007044E6" w:rsidRPr="00ED204A">
        <w:rPr>
          <w:rFonts w:ascii="Marianne" w:hAnsi="Marianne"/>
          <w:sz w:val="23"/>
          <w:szCs w:val="23"/>
        </w:rPr>
        <w:t xml:space="preserve"> </w:t>
      </w:r>
      <w:r w:rsidR="007044E6" w:rsidRPr="00ED204A">
        <w:rPr>
          <w:rFonts w:ascii="Marianne" w:hAnsi="Marianne"/>
          <w:i/>
          <w:sz w:val="23"/>
          <w:szCs w:val="23"/>
        </w:rPr>
        <w:t>(nom, prénom et qualité)</w:t>
      </w:r>
      <w:r w:rsidR="007044E6" w:rsidRPr="00ED204A">
        <w:rPr>
          <w:rFonts w:ascii="Marianne" w:hAnsi="Marianne"/>
          <w:sz w:val="23"/>
          <w:szCs w:val="23"/>
        </w:rPr>
        <w:t> :</w:t>
      </w:r>
      <w:r w:rsidR="00093FBD">
        <w:rPr>
          <w:rFonts w:ascii="Marianne" w:hAnsi="Marianne"/>
          <w:sz w:val="23"/>
          <w:szCs w:val="23"/>
        </w:rPr>
        <w:t xml:space="preserve"> </w:t>
      </w:r>
    </w:p>
    <w:p w14:paraId="4C1F909E" w14:textId="77777777" w:rsidR="00E0161A" w:rsidRPr="00ED204A" w:rsidRDefault="00E0161A" w:rsidP="007044E6">
      <w:pPr>
        <w:pStyle w:val="WW-Standard"/>
        <w:spacing w:line="360" w:lineRule="auto"/>
        <w:rPr>
          <w:rFonts w:ascii="Marianne" w:hAnsi="Marianne"/>
          <w:sz w:val="23"/>
          <w:szCs w:val="23"/>
        </w:rPr>
      </w:pPr>
    </w:p>
    <w:p w14:paraId="03297FD6" w14:textId="77777777" w:rsidR="00765474" w:rsidRDefault="00ED204A">
      <w:pPr>
        <w:pStyle w:val="WW-Standard"/>
        <w:spacing w:line="360" w:lineRule="auto"/>
        <w:jc w:val="both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 xml:space="preserve">Représentant </w:t>
      </w:r>
      <w:r w:rsidR="00C0708B" w:rsidRPr="00ED204A">
        <w:rPr>
          <w:rFonts w:ascii="Marianne" w:hAnsi="Marianne"/>
          <w:sz w:val="23"/>
          <w:szCs w:val="23"/>
        </w:rPr>
        <w:t>de</w:t>
      </w:r>
      <w:r w:rsidR="00C0708B" w:rsidRPr="00ED204A">
        <w:rPr>
          <w:rFonts w:ascii="Marianne" w:hAnsi="Marianne"/>
          <w:i/>
          <w:sz w:val="23"/>
          <w:szCs w:val="23"/>
        </w:rPr>
        <w:t xml:space="preserve"> (dénomination et n° SIREN de la personne morale)</w:t>
      </w:r>
      <w:r w:rsidR="00C0708B" w:rsidRPr="00ED204A">
        <w:rPr>
          <w:rFonts w:ascii="Marianne" w:hAnsi="Marianne"/>
          <w:sz w:val="23"/>
          <w:szCs w:val="23"/>
        </w:rPr>
        <w:t> :</w:t>
      </w:r>
    </w:p>
    <w:p w14:paraId="65ED2BC9" w14:textId="77777777" w:rsidR="00E0161A" w:rsidRPr="00ED204A" w:rsidRDefault="00E0161A">
      <w:pPr>
        <w:pStyle w:val="WW-Standard"/>
        <w:spacing w:line="360" w:lineRule="auto"/>
        <w:jc w:val="both"/>
        <w:rPr>
          <w:rFonts w:ascii="Marianne" w:hAnsi="Marianne"/>
          <w:sz w:val="23"/>
          <w:szCs w:val="23"/>
        </w:rPr>
      </w:pPr>
    </w:p>
    <w:p w14:paraId="6A19F2EE" w14:textId="77777777" w:rsidR="00ED204A" w:rsidRPr="00ED204A" w:rsidRDefault="00ED204A">
      <w:pPr>
        <w:pStyle w:val="WW-Standard"/>
        <w:spacing w:line="360" w:lineRule="auto"/>
        <w:jc w:val="both"/>
        <w:rPr>
          <w:rFonts w:ascii="Marianne" w:hAnsi="Marianne"/>
          <w:sz w:val="23"/>
          <w:szCs w:val="23"/>
        </w:rPr>
      </w:pPr>
    </w:p>
    <w:p w14:paraId="00898B87" w14:textId="77777777" w:rsidR="00765474" w:rsidRPr="00ED204A" w:rsidRDefault="007044E6">
      <w:pPr>
        <w:pStyle w:val="WW-Standard"/>
        <w:spacing w:line="360" w:lineRule="auto"/>
        <w:jc w:val="both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 xml:space="preserve">Déclare : </w:t>
      </w:r>
    </w:p>
    <w:p w14:paraId="37BA7636" w14:textId="77777777" w:rsidR="007044E6" w:rsidRPr="00ED204A" w:rsidRDefault="007044E6" w:rsidP="00093FBD">
      <w:pPr>
        <w:pStyle w:val="WW-Standard"/>
        <w:numPr>
          <w:ilvl w:val="0"/>
          <w:numId w:val="8"/>
        </w:numPr>
        <w:spacing w:after="240"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 w:rsidRPr="00ED204A">
        <w:rPr>
          <w:rStyle w:val="markedcontent"/>
          <w:rFonts w:ascii="Marianne" w:hAnsi="Marianne" w:cs="Arial"/>
          <w:sz w:val="23"/>
          <w:szCs w:val="23"/>
        </w:rPr>
        <w:t>que</w:t>
      </w:r>
      <w:proofErr w:type="gramEnd"/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l'association est </w:t>
      </w:r>
      <w:r w:rsidRPr="004E6D8F">
        <w:rPr>
          <w:rStyle w:val="markedcontent"/>
          <w:rFonts w:ascii="Marianne" w:hAnsi="Marianne" w:cs="Arial"/>
          <w:sz w:val="23"/>
          <w:szCs w:val="23"/>
          <w:u w:val="single"/>
        </w:rPr>
        <w:t>à jour de ses obligations</w:t>
      </w:r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administratives, comptables, sociales et fiscales</w:t>
      </w:r>
      <w:r w:rsidR="00ED204A">
        <w:rPr>
          <w:rStyle w:val="markedcontent"/>
          <w:rFonts w:ascii="Marianne" w:hAnsi="Marianne" w:cs="Arial"/>
          <w:sz w:val="23"/>
          <w:szCs w:val="23"/>
        </w:rPr>
        <w:t> ;</w:t>
      </w:r>
    </w:p>
    <w:p w14:paraId="0755C9FE" w14:textId="77777777" w:rsidR="007044E6" w:rsidRPr="00ED204A" w:rsidRDefault="007044E6" w:rsidP="00093FBD">
      <w:pPr>
        <w:pStyle w:val="WW-Standard"/>
        <w:numPr>
          <w:ilvl w:val="0"/>
          <w:numId w:val="8"/>
        </w:numPr>
        <w:spacing w:after="240"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 w:rsidRPr="00ED204A">
        <w:rPr>
          <w:rStyle w:val="markedcontent"/>
          <w:rFonts w:ascii="Marianne" w:hAnsi="Marianne" w:cs="Arial"/>
          <w:sz w:val="23"/>
          <w:szCs w:val="23"/>
        </w:rPr>
        <w:t>que</w:t>
      </w:r>
      <w:proofErr w:type="gramEnd"/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l’association souscrit au </w:t>
      </w:r>
      <w:r w:rsidRPr="004E6D8F">
        <w:rPr>
          <w:rStyle w:val="markedcontent"/>
          <w:rFonts w:ascii="Marianne" w:hAnsi="Marianne" w:cs="Arial"/>
          <w:sz w:val="23"/>
          <w:szCs w:val="23"/>
          <w:u w:val="single"/>
        </w:rPr>
        <w:t>contrat d’engagement républicain</w:t>
      </w:r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annexé au décret pris pour application de l’article 10-1 de la loi n°2000-321 du 12 avril 2000 relative aux droits des citoyens dans leurs relations avec les administrations </w:t>
      </w:r>
      <w:r w:rsidRPr="00ED204A">
        <w:rPr>
          <w:rStyle w:val="markedcontent"/>
          <w:rFonts w:ascii="Marianne" w:hAnsi="Marianne" w:cs="Arial"/>
          <w:color w:val="548DD4" w:themeColor="text2" w:themeTint="99"/>
          <w:sz w:val="23"/>
          <w:szCs w:val="23"/>
        </w:rPr>
        <w:t>(joindre copie du contrat)</w:t>
      </w:r>
      <w:r w:rsidR="00ED204A">
        <w:rPr>
          <w:rStyle w:val="markedcontent"/>
          <w:rFonts w:ascii="Marianne" w:hAnsi="Marianne" w:cs="Arial"/>
          <w:color w:val="548DD4" w:themeColor="text2" w:themeTint="99"/>
          <w:sz w:val="23"/>
          <w:szCs w:val="23"/>
        </w:rPr>
        <w:t> </w:t>
      </w:r>
      <w:r w:rsidR="00ED204A">
        <w:rPr>
          <w:rStyle w:val="markedcontent"/>
          <w:rFonts w:ascii="Marianne" w:hAnsi="Marianne" w:cs="Arial"/>
          <w:sz w:val="23"/>
          <w:szCs w:val="23"/>
        </w:rPr>
        <w:t>;</w:t>
      </w:r>
      <w:r w:rsidRPr="00ED204A">
        <w:rPr>
          <w:rStyle w:val="markedcontent"/>
          <w:rFonts w:ascii="Marianne" w:hAnsi="Marianne" w:cs="Arial"/>
          <w:sz w:val="23"/>
          <w:szCs w:val="23"/>
        </w:rPr>
        <w:t xml:space="preserve"> </w:t>
      </w:r>
    </w:p>
    <w:p w14:paraId="0132C216" w14:textId="77777777" w:rsidR="007044E6" w:rsidRPr="00ED204A" w:rsidRDefault="007044E6" w:rsidP="00093FBD">
      <w:pPr>
        <w:pStyle w:val="WW-Standard"/>
        <w:numPr>
          <w:ilvl w:val="0"/>
          <w:numId w:val="8"/>
        </w:numPr>
        <w:spacing w:after="240"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 w:rsidRPr="00ED204A">
        <w:rPr>
          <w:rStyle w:val="markedcontent"/>
          <w:rFonts w:ascii="Marianne" w:hAnsi="Marianne"/>
          <w:sz w:val="23"/>
          <w:szCs w:val="23"/>
        </w:rPr>
        <w:t>exactes</w:t>
      </w:r>
      <w:proofErr w:type="gramEnd"/>
      <w:r w:rsidRPr="00ED204A">
        <w:rPr>
          <w:rStyle w:val="markedcontent"/>
          <w:rFonts w:ascii="Marianne" w:hAnsi="Marianne"/>
          <w:sz w:val="23"/>
          <w:szCs w:val="23"/>
        </w:rPr>
        <w:t xml:space="preserve"> et sincères les </w:t>
      </w:r>
      <w:r w:rsidRPr="004E6D8F">
        <w:rPr>
          <w:rStyle w:val="markedcontent"/>
          <w:rFonts w:ascii="Marianne" w:hAnsi="Marianne"/>
          <w:sz w:val="23"/>
          <w:szCs w:val="23"/>
          <w:u w:val="single"/>
        </w:rPr>
        <w:t>informations du présent formulaire</w:t>
      </w:r>
      <w:r w:rsidRPr="00ED204A">
        <w:rPr>
          <w:rStyle w:val="markedcontent"/>
          <w:rFonts w:ascii="Marianne" w:hAnsi="Marianne"/>
          <w:sz w:val="23"/>
          <w:szCs w:val="23"/>
        </w:rPr>
        <w:t xml:space="preserve"> et des différentes annexes</w:t>
      </w:r>
      <w:r w:rsidR="00ED204A">
        <w:rPr>
          <w:rStyle w:val="markedcontent"/>
          <w:rFonts w:ascii="Marianne" w:hAnsi="Marianne"/>
          <w:sz w:val="23"/>
          <w:szCs w:val="23"/>
        </w:rPr>
        <w:t> ;</w:t>
      </w:r>
    </w:p>
    <w:p w14:paraId="134C6AEF" w14:textId="77777777" w:rsidR="007044E6" w:rsidRDefault="00F56144" w:rsidP="00093FBD">
      <w:pPr>
        <w:pStyle w:val="WW-Standard"/>
        <w:numPr>
          <w:ilvl w:val="0"/>
          <w:numId w:val="8"/>
        </w:numPr>
        <w:spacing w:line="276" w:lineRule="auto"/>
        <w:jc w:val="both"/>
        <w:rPr>
          <w:rStyle w:val="markedcontent"/>
          <w:rFonts w:ascii="Marianne" w:hAnsi="Marianne"/>
          <w:sz w:val="23"/>
          <w:szCs w:val="23"/>
        </w:rPr>
      </w:pPr>
      <w:proofErr w:type="gramStart"/>
      <w:r>
        <w:rPr>
          <w:rStyle w:val="markedcontent"/>
          <w:rFonts w:ascii="Marianne" w:hAnsi="Marianne"/>
          <w:sz w:val="23"/>
          <w:szCs w:val="23"/>
        </w:rPr>
        <w:t>que</w:t>
      </w:r>
      <w:proofErr w:type="gramEnd"/>
      <w:r>
        <w:rPr>
          <w:rStyle w:val="markedcontent"/>
          <w:rFonts w:ascii="Marianne" w:hAnsi="Marianne"/>
          <w:sz w:val="23"/>
          <w:szCs w:val="23"/>
        </w:rPr>
        <w:t xml:space="preserve"> </w:t>
      </w:r>
      <w:r w:rsidR="007044E6" w:rsidRPr="00ED204A">
        <w:rPr>
          <w:rStyle w:val="markedcontent"/>
          <w:rFonts w:ascii="Marianne" w:hAnsi="Marianne"/>
          <w:sz w:val="23"/>
          <w:szCs w:val="23"/>
        </w:rPr>
        <w:t xml:space="preserve">l’association respecte les principes et valeurs de la </w:t>
      </w:r>
      <w:r w:rsidR="00093FBD">
        <w:rPr>
          <w:rStyle w:val="markedcontent"/>
          <w:rFonts w:ascii="Marianne" w:hAnsi="Marianne"/>
          <w:sz w:val="23"/>
          <w:szCs w:val="23"/>
          <w:u w:val="single"/>
        </w:rPr>
        <w:t xml:space="preserve">Charte des engagements </w:t>
      </w:r>
      <w:r w:rsidR="007044E6" w:rsidRPr="004E6D8F">
        <w:rPr>
          <w:rStyle w:val="markedcontent"/>
          <w:rFonts w:ascii="Marianne" w:hAnsi="Marianne"/>
          <w:sz w:val="23"/>
          <w:szCs w:val="23"/>
          <w:u w:val="single"/>
        </w:rPr>
        <w:t>réciproques</w:t>
      </w:r>
      <w:r w:rsidR="007044E6" w:rsidRPr="00ED204A">
        <w:rPr>
          <w:rStyle w:val="markedcontent"/>
          <w:rFonts w:ascii="Marianne" w:hAnsi="Marianne"/>
          <w:sz w:val="23"/>
          <w:szCs w:val="23"/>
        </w:rPr>
        <w:t xml:space="preserve"> conclue le 14 février 2014 entre l’Etat, les associations d’élus territoriaux et le Mouvement associatif ainsi que les déclinaisons de cette charte. </w:t>
      </w:r>
    </w:p>
    <w:p w14:paraId="75AF1B5A" w14:textId="77777777" w:rsidR="00ED204A" w:rsidRPr="00ED204A" w:rsidRDefault="00ED204A" w:rsidP="00ED204A">
      <w:pPr>
        <w:pStyle w:val="WW-Standard"/>
        <w:spacing w:line="360" w:lineRule="auto"/>
        <w:ind w:left="720"/>
        <w:jc w:val="both"/>
        <w:rPr>
          <w:rFonts w:ascii="Marianne" w:hAnsi="Marianne"/>
          <w:sz w:val="23"/>
          <w:szCs w:val="23"/>
        </w:rPr>
      </w:pPr>
    </w:p>
    <w:p w14:paraId="59B950CE" w14:textId="77777777" w:rsidR="00765474" w:rsidRPr="00ED204A" w:rsidRDefault="00765474" w:rsidP="007044E6">
      <w:pPr>
        <w:pStyle w:val="WW-Standard"/>
        <w:rPr>
          <w:rFonts w:ascii="Marianne" w:hAnsi="Marianne"/>
          <w:sz w:val="23"/>
          <w:szCs w:val="23"/>
        </w:rPr>
      </w:pPr>
    </w:p>
    <w:p w14:paraId="355DCFDE" w14:textId="77777777" w:rsidR="00765474" w:rsidRPr="00ED204A" w:rsidRDefault="00C0708B">
      <w:pPr>
        <w:pStyle w:val="WW-Standard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Fait à</w:t>
      </w:r>
      <w:r w:rsidR="007044E6" w:rsidRPr="00ED204A">
        <w:rPr>
          <w:rFonts w:ascii="Marianne" w:hAnsi="Marianne"/>
          <w:sz w:val="23"/>
          <w:szCs w:val="23"/>
        </w:rPr>
        <w:t xml:space="preserve"> : </w:t>
      </w:r>
    </w:p>
    <w:p w14:paraId="6AFC5A1A" w14:textId="77777777" w:rsidR="00ED204A" w:rsidRPr="00ED204A" w:rsidRDefault="00ED204A">
      <w:pPr>
        <w:pStyle w:val="WW-Standard"/>
        <w:rPr>
          <w:rFonts w:ascii="Marianne" w:hAnsi="Marianne"/>
          <w:sz w:val="23"/>
          <w:szCs w:val="23"/>
        </w:rPr>
      </w:pPr>
    </w:p>
    <w:p w14:paraId="6E198B35" w14:textId="77777777" w:rsidR="00765474" w:rsidRPr="00ED204A" w:rsidRDefault="00C0708B">
      <w:pPr>
        <w:pStyle w:val="WW-Standard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Le</w:t>
      </w:r>
    </w:p>
    <w:p w14:paraId="64FE6285" w14:textId="77777777" w:rsidR="00765474" w:rsidRPr="00ED204A" w:rsidRDefault="00765474">
      <w:pPr>
        <w:pStyle w:val="WW-Standard"/>
        <w:jc w:val="center"/>
        <w:rPr>
          <w:rFonts w:ascii="Marianne" w:hAnsi="Marianne"/>
          <w:sz w:val="23"/>
          <w:szCs w:val="23"/>
        </w:rPr>
      </w:pPr>
    </w:p>
    <w:p w14:paraId="142A2F93" w14:textId="77777777" w:rsidR="00E0161A" w:rsidRDefault="00E0161A" w:rsidP="00093FBD">
      <w:pPr>
        <w:pStyle w:val="WW-Standard"/>
        <w:jc w:val="center"/>
        <w:rPr>
          <w:rFonts w:ascii="Marianne" w:hAnsi="Marianne"/>
          <w:sz w:val="23"/>
          <w:szCs w:val="23"/>
        </w:rPr>
      </w:pPr>
    </w:p>
    <w:p w14:paraId="263EF3F7" w14:textId="77777777" w:rsidR="00914150" w:rsidRPr="00ED204A" w:rsidRDefault="00914150" w:rsidP="00093FBD">
      <w:pPr>
        <w:pStyle w:val="WW-Standard"/>
        <w:jc w:val="center"/>
        <w:rPr>
          <w:rFonts w:ascii="Marianne" w:hAnsi="Marianne"/>
          <w:sz w:val="23"/>
          <w:szCs w:val="23"/>
        </w:rPr>
      </w:pPr>
    </w:p>
    <w:p w14:paraId="0BC629F3" w14:textId="77777777" w:rsidR="00765474" w:rsidRPr="00ED204A" w:rsidRDefault="00C0708B" w:rsidP="00093FBD">
      <w:pPr>
        <w:pStyle w:val="WW-Standard"/>
        <w:jc w:val="center"/>
        <w:rPr>
          <w:rFonts w:ascii="Marianne" w:hAnsi="Marianne"/>
          <w:sz w:val="23"/>
          <w:szCs w:val="23"/>
        </w:rPr>
      </w:pPr>
      <w:r w:rsidRPr="00ED204A">
        <w:rPr>
          <w:rFonts w:ascii="Marianne" w:hAnsi="Marianne"/>
          <w:sz w:val="23"/>
          <w:szCs w:val="23"/>
        </w:rPr>
        <w:t>Signature du représentant et cachet de l'organisme :</w:t>
      </w:r>
    </w:p>
    <w:p w14:paraId="4C43FA10" w14:textId="77777777" w:rsidR="00765474" w:rsidRPr="00ED204A" w:rsidRDefault="00765474" w:rsidP="007044E6">
      <w:pPr>
        <w:pStyle w:val="WW-Standard"/>
        <w:rPr>
          <w:rFonts w:ascii="Marianne" w:hAnsi="Marianne"/>
          <w:sz w:val="23"/>
          <w:szCs w:val="23"/>
        </w:rPr>
      </w:pPr>
    </w:p>
    <w:p w14:paraId="66DD06C9" w14:textId="77777777" w:rsidR="00765474" w:rsidRPr="00ED204A" w:rsidRDefault="00765474" w:rsidP="007044E6">
      <w:pPr>
        <w:spacing w:after="0"/>
        <w:jc w:val="both"/>
        <w:rPr>
          <w:sz w:val="23"/>
          <w:szCs w:val="23"/>
        </w:rPr>
      </w:pPr>
    </w:p>
    <w:sectPr w:rsidR="00765474" w:rsidRPr="00ED204A">
      <w:footerReference w:type="default" r:id="rId13"/>
      <w:pgSz w:w="11906" w:h="16838"/>
      <w:pgMar w:top="1417" w:right="1417" w:bottom="1417" w:left="1417" w:header="709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0B2D" w14:textId="77777777" w:rsidR="00477C51" w:rsidRDefault="00477C51">
      <w:pPr>
        <w:spacing w:after="0" w:line="240" w:lineRule="auto"/>
      </w:pPr>
      <w:r>
        <w:separator/>
      </w:r>
    </w:p>
  </w:endnote>
  <w:endnote w:type="continuationSeparator" w:id="0">
    <w:p w14:paraId="11271721" w14:textId="77777777" w:rsidR="00477C51" w:rsidRDefault="0047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charset w:val="00"/>
    <w:family w:val="roman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9A7E" w14:textId="77777777" w:rsidR="00765474" w:rsidRDefault="00765474">
    <w:pPr>
      <w:pStyle w:val="Pieddepage"/>
    </w:pPr>
  </w:p>
  <w:p w14:paraId="13C47AD0" w14:textId="77777777" w:rsidR="00765474" w:rsidRDefault="007654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3818" w14:textId="77777777" w:rsidR="00477C51" w:rsidRDefault="00477C51">
      <w:pPr>
        <w:spacing w:after="0" w:line="240" w:lineRule="auto"/>
      </w:pPr>
      <w:r>
        <w:separator/>
      </w:r>
    </w:p>
  </w:footnote>
  <w:footnote w:type="continuationSeparator" w:id="0">
    <w:p w14:paraId="10B49E77" w14:textId="77777777" w:rsidR="00477C51" w:rsidRDefault="00477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647"/>
    <w:multiLevelType w:val="multilevel"/>
    <w:tmpl w:val="A5AE7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F4925B5"/>
    <w:multiLevelType w:val="multilevel"/>
    <w:tmpl w:val="8EB42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D768F6"/>
    <w:multiLevelType w:val="multilevel"/>
    <w:tmpl w:val="E7B22C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0411B"/>
    <w:multiLevelType w:val="multilevel"/>
    <w:tmpl w:val="DCCAF2B8"/>
    <w:lvl w:ilvl="0">
      <w:start w:val="1"/>
      <w:numFmt w:val="bullet"/>
      <w:lvlText w:val=""/>
      <w:lvlJc w:val="left"/>
      <w:pPr>
        <w:ind w:left="1065" w:hanging="360"/>
      </w:pPr>
      <w:rPr>
        <w:rFonts w:ascii="Wingdings 2" w:hAnsi="Wingdings 2" w:cs="Liberation Sans" w:hint="default"/>
        <w:b/>
      </w:rPr>
    </w:lvl>
    <w:lvl w:ilvl="1">
      <w:start w:val="1"/>
      <w:numFmt w:val="bullet"/>
      <w:lvlText w:val="–"/>
      <w:lvlJc w:val="left"/>
      <w:pPr>
        <w:ind w:left="1785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436DA7"/>
    <w:multiLevelType w:val="hybridMultilevel"/>
    <w:tmpl w:val="DB943D28"/>
    <w:lvl w:ilvl="0" w:tplc="66B6DF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7BDB"/>
    <w:multiLevelType w:val="multilevel"/>
    <w:tmpl w:val="BF1056C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8BA12D6"/>
    <w:multiLevelType w:val="multilevel"/>
    <w:tmpl w:val="7B62C61C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E221B84"/>
    <w:multiLevelType w:val="multilevel"/>
    <w:tmpl w:val="802ED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</w:rPr>
    </w:lvl>
    <w:lvl w:ilvl="3">
      <w:start w:val="1"/>
      <w:numFmt w:val="bullet"/>
      <w:lvlText w:val=""/>
      <w:lvlJc w:val="left"/>
      <w:pPr>
        <w:ind w:left="2880" w:hanging="360"/>
      </w:pPr>
      <w:rPr>
        <w:rFonts w:ascii="Wingdings" w:hAnsi="Wingdings" w:cs="Liberation Sans" w:hint="default"/>
        <w:sz w:val="3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278626">
    <w:abstractNumId w:val="7"/>
  </w:num>
  <w:num w:numId="2" w16cid:durableId="907110421">
    <w:abstractNumId w:val="2"/>
  </w:num>
  <w:num w:numId="3" w16cid:durableId="1861964616">
    <w:abstractNumId w:val="6"/>
  </w:num>
  <w:num w:numId="4" w16cid:durableId="2010912545">
    <w:abstractNumId w:val="5"/>
  </w:num>
  <w:num w:numId="5" w16cid:durableId="413824507">
    <w:abstractNumId w:val="3"/>
  </w:num>
  <w:num w:numId="6" w16cid:durableId="1956985775">
    <w:abstractNumId w:val="0"/>
  </w:num>
  <w:num w:numId="7" w16cid:durableId="1374042358">
    <w:abstractNumId w:val="1"/>
  </w:num>
  <w:num w:numId="8" w16cid:durableId="1809276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74"/>
    <w:rsid w:val="00002039"/>
    <w:rsid w:val="00093FBD"/>
    <w:rsid w:val="00141D28"/>
    <w:rsid w:val="001E5ACC"/>
    <w:rsid w:val="00477C51"/>
    <w:rsid w:val="004E6D8F"/>
    <w:rsid w:val="00631234"/>
    <w:rsid w:val="007044E6"/>
    <w:rsid w:val="00765474"/>
    <w:rsid w:val="007F74CE"/>
    <w:rsid w:val="00817907"/>
    <w:rsid w:val="00914150"/>
    <w:rsid w:val="00927937"/>
    <w:rsid w:val="00A37D6B"/>
    <w:rsid w:val="00B76084"/>
    <w:rsid w:val="00C0708B"/>
    <w:rsid w:val="00CE22CD"/>
    <w:rsid w:val="00D05320"/>
    <w:rsid w:val="00E0161A"/>
    <w:rsid w:val="00ED204A"/>
    <w:rsid w:val="00F513B9"/>
    <w:rsid w:val="00F56144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B291"/>
  <w15:docId w15:val="{3CFC4A91-7B67-4A9A-A0C5-30F8E7DB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5E"/>
    <w:pPr>
      <w:spacing w:after="200" w:line="276" w:lineRule="auto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07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4402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402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qFormat/>
    <w:rsid w:val="004402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qFormat/>
    <w:rsid w:val="0044025E"/>
    <w:rPr>
      <w:rFonts w:ascii="Calibri" w:eastAsia="Times New Roman" w:hAnsi="Calibri" w:cs="Times New Roman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44025E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qFormat/>
    <w:rsid w:val="0044025E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4025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4025E"/>
    <w:rPr>
      <w:rFonts w:ascii="Tahoma" w:eastAsia="Calibri" w:hAnsi="Tahoma" w:cs="Tahoma"/>
      <w:sz w:val="16"/>
      <w:szCs w:val="16"/>
    </w:rPr>
  </w:style>
  <w:style w:type="character" w:customStyle="1" w:styleId="Ancredenotedebasdepage">
    <w:name w:val="Ancre de note de bas de page"/>
    <w:rPr>
      <w:rFonts w:cs="Times New Roman"/>
      <w:vertAlign w:val="superscript"/>
    </w:rPr>
  </w:style>
  <w:style w:type="character" w:customStyle="1" w:styleId="FootnoteCharacters">
    <w:name w:val="Footnote Characters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notereference2">
    <w:name w:val="note reference_2"/>
    <w:basedOn w:val="Policepardfaut"/>
    <w:uiPriority w:val="99"/>
    <w:qFormat/>
    <w:rsid w:val="0044025E"/>
    <w:rPr>
      <w:rFonts w:cs="Times New Roman"/>
      <w:vertAlign w:val="superscript"/>
    </w:rPr>
  </w:style>
  <w:style w:type="character" w:customStyle="1" w:styleId="Accentuationforte">
    <w:name w:val="Accentuation forte"/>
    <w:uiPriority w:val="99"/>
    <w:qFormat/>
    <w:rsid w:val="0044025E"/>
    <w:rPr>
      <w:b/>
    </w:rPr>
  </w:style>
  <w:style w:type="character" w:customStyle="1" w:styleId="En-tteCar">
    <w:name w:val="En-tête Car"/>
    <w:basedOn w:val="Policepardfaut"/>
    <w:uiPriority w:val="99"/>
    <w:semiHidden/>
    <w:qFormat/>
    <w:rsid w:val="0044025E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44025E"/>
    <w:rPr>
      <w:rFonts w:ascii="Calibri" w:eastAsia="Calibri" w:hAnsi="Calibri" w:cs="Times New Roman"/>
    </w:rPr>
  </w:style>
  <w:style w:type="character" w:customStyle="1" w:styleId="LienInternet">
    <w:name w:val="Lien Internet"/>
    <w:basedOn w:val="Policepardfaut"/>
    <w:uiPriority w:val="99"/>
    <w:rsid w:val="0044025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qFormat/>
    <w:rsid w:val="0044025E"/>
    <w:rPr>
      <w:rFonts w:cs="Times New Roman"/>
      <w:color w:val="800080"/>
      <w:u w:val="single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Ancredenotedefin">
    <w:name w:val="Ancre de note de fin"/>
    <w:rPr>
      <w:rFonts w:cs="Times New Roman"/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qFormat/>
    <w:rsid w:val="0044025E"/>
    <w:rPr>
      <w:rFonts w:cs="Times New Roman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44025E"/>
    <w:rPr>
      <w:rFonts w:ascii="Calibri" w:eastAsia="Calibri" w:hAnsi="Calibri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50743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FC425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  <w:sz w:val="24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eastAsia="Calibri" w:cs="Liberation Sans"/>
      <w:sz w:val="3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Calibri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i w:val="0"/>
    </w:rPr>
  </w:style>
  <w:style w:type="character" w:customStyle="1" w:styleId="ListLabel72">
    <w:name w:val="ListLabel 72"/>
    <w:qFormat/>
    <w:rPr>
      <w:rFonts w:ascii="Calibri" w:eastAsia="Calibri" w:hAnsi="Calibri" w:cs="Liberation Sans"/>
      <w:b/>
    </w:rPr>
  </w:style>
  <w:style w:type="character" w:customStyle="1" w:styleId="ListLabel73">
    <w:name w:val="ListLabel 73"/>
    <w:qFormat/>
    <w:rPr>
      <w:rFonts w:eastAsia="Calibri"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Theme="minorHAnsi" w:hAnsiTheme="minorHAnsi"/>
      <w:sz w:val="24"/>
      <w:szCs w:val="24"/>
    </w:rPr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Sautdindex">
    <w:name w:val="Saut d'index"/>
    <w:qFormat/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  <w:sz w:val="24"/>
    </w:rPr>
  </w:style>
  <w:style w:type="character" w:customStyle="1" w:styleId="ListLabel84">
    <w:name w:val="ListLabel 84"/>
    <w:qFormat/>
    <w:rPr>
      <w:rFonts w:ascii="Calibri" w:hAnsi="Calibri" w:cs="Times New Roman"/>
    </w:rPr>
  </w:style>
  <w:style w:type="character" w:customStyle="1" w:styleId="ListLabel85">
    <w:name w:val="ListLabel 85"/>
    <w:qFormat/>
    <w:rPr>
      <w:rFonts w:cs="Liberation Sans"/>
      <w:sz w:val="3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Liberation Sans"/>
      <w:b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Theme="minorHAnsi" w:hAnsiTheme="minorHAnsi"/>
      <w:sz w:val="24"/>
      <w:szCs w:val="24"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44025E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qFormat/>
    <w:rsid w:val="0044025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qFormat/>
    <w:rsid w:val="0044025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440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vision">
    <w:name w:val="Revision"/>
    <w:uiPriority w:val="99"/>
    <w:semiHidden/>
    <w:qFormat/>
    <w:rsid w:val="0044025E"/>
    <w:rPr>
      <w:rFonts w:cs="Times New Roman"/>
      <w:sz w:val="22"/>
    </w:rPr>
  </w:style>
  <w:style w:type="paragraph" w:customStyle="1" w:styleId="Standard">
    <w:name w:val="Standard"/>
    <w:uiPriority w:val="99"/>
    <w:qFormat/>
    <w:rsid w:val="0044025E"/>
    <w:pPr>
      <w:suppressAutoHyphens/>
      <w:textAlignment w:val="baseline"/>
    </w:pPr>
    <w:rPr>
      <w:rFonts w:ascii="Liberation Sans" w:hAnsi="Liberation Sans" w:cs="Tahoma"/>
      <w:kern w:val="2"/>
      <w:sz w:val="24"/>
      <w:szCs w:val="24"/>
      <w:lang w:eastAsia="fr-FR"/>
    </w:rPr>
  </w:style>
  <w:style w:type="paragraph" w:customStyle="1" w:styleId="preformattedtext">
    <w:name w:val="preformattedtext"/>
    <w:basedOn w:val="Normal"/>
    <w:uiPriority w:val="99"/>
    <w:qFormat/>
    <w:rsid w:val="0044025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uiPriority w:val="99"/>
    <w:qFormat/>
    <w:rsid w:val="0044025E"/>
    <w:rPr>
      <w:rFonts w:ascii="Calibri" w:eastAsia="Calibri" w:hAnsi="Calibri" w:cs="Calibri"/>
      <w:color w:val="000000"/>
      <w:sz w:val="24"/>
      <w:szCs w:val="24"/>
    </w:rPr>
  </w:style>
  <w:style w:type="paragraph" w:customStyle="1" w:styleId="WW-Standard">
    <w:name w:val="WW-Standard"/>
    <w:uiPriority w:val="99"/>
    <w:qFormat/>
    <w:rsid w:val="0044025E"/>
    <w:pPr>
      <w:suppressAutoHyphens/>
      <w:textAlignment w:val="baseline"/>
    </w:pPr>
    <w:rPr>
      <w:rFonts w:ascii="Liberation Sans" w:hAnsi="Liberation Sans" w:cs="Liberation Sans"/>
      <w:kern w:val="2"/>
      <w:sz w:val="24"/>
      <w:szCs w:val="24"/>
      <w:lang w:eastAsia="ar-SA"/>
    </w:rPr>
  </w:style>
  <w:style w:type="paragraph" w:customStyle="1" w:styleId="WW-Standard1">
    <w:name w:val="WW-Standard1"/>
    <w:uiPriority w:val="99"/>
    <w:qFormat/>
    <w:rsid w:val="0044025E"/>
    <w:pPr>
      <w:suppressAutoHyphens/>
      <w:jc w:val="both"/>
      <w:textAlignment w:val="baseline"/>
    </w:pPr>
    <w:rPr>
      <w:rFonts w:ascii="Arial" w:eastAsia="Times New Roman" w:hAnsi="Arial" w:cs="Liberation Sans"/>
      <w:kern w:val="2"/>
      <w:sz w:val="22"/>
      <w:szCs w:val="24"/>
      <w:lang w:eastAsia="ar-SA"/>
    </w:rPr>
  </w:style>
  <w:style w:type="paragraph" w:customStyle="1" w:styleId="Footnote">
    <w:name w:val="Footnote"/>
    <w:basedOn w:val="WW-Standard1"/>
    <w:uiPriority w:val="99"/>
    <w:qFormat/>
    <w:rsid w:val="0044025E"/>
    <w:pPr>
      <w:widowControl w:val="0"/>
      <w:ind w:left="283" w:hanging="283"/>
    </w:pPr>
    <w:rPr>
      <w:sz w:val="20"/>
      <w:szCs w:val="20"/>
    </w:rPr>
  </w:style>
  <w:style w:type="paragraph" w:customStyle="1" w:styleId="SNNature">
    <w:name w:val="SNNature"/>
    <w:basedOn w:val="Standard"/>
    <w:next w:val="Normal"/>
    <w:uiPriority w:val="99"/>
    <w:qFormat/>
    <w:rsid w:val="0044025E"/>
    <w:pPr>
      <w:widowControl w:val="0"/>
      <w:suppressLineNumbers/>
      <w:spacing w:before="720" w:after="120"/>
      <w:jc w:val="center"/>
    </w:pPr>
    <w:rPr>
      <w:rFonts w:cs="Liberation Sans"/>
      <w:b/>
      <w:bCs/>
      <w:lang w:eastAsia="ar-SA"/>
    </w:rPr>
  </w:style>
  <w:style w:type="paragraph" w:customStyle="1" w:styleId="Textbody">
    <w:name w:val="Text body"/>
    <w:basedOn w:val="WW-Standard"/>
    <w:uiPriority w:val="99"/>
    <w:qFormat/>
    <w:rsid w:val="0044025E"/>
    <w:pPr>
      <w:spacing w:after="120"/>
    </w:pPr>
  </w:style>
  <w:style w:type="paragraph" w:customStyle="1" w:styleId="SNREPUBLIQUE">
    <w:name w:val="SNREPUBLIQUE"/>
    <w:basedOn w:val="Standard"/>
    <w:uiPriority w:val="99"/>
    <w:qFormat/>
    <w:rsid w:val="0044025E"/>
    <w:pPr>
      <w:jc w:val="center"/>
    </w:pPr>
    <w:rPr>
      <w:rFonts w:cs="Liberation Sans"/>
      <w:b/>
      <w:bCs/>
      <w:szCs w:val="20"/>
      <w:lang w:eastAsia="ar-SA"/>
    </w:rPr>
  </w:style>
  <w:style w:type="paragraph" w:customStyle="1" w:styleId="SNSignatureGauche">
    <w:name w:val="SNSignature Gauche"/>
    <w:basedOn w:val="Standard"/>
    <w:uiPriority w:val="99"/>
    <w:qFormat/>
    <w:rsid w:val="0044025E"/>
    <w:pPr>
      <w:ind w:firstLine="720"/>
    </w:pPr>
    <w:rPr>
      <w:rFonts w:cs="Liberation Sans"/>
      <w:lang w:eastAsia="ar-SA"/>
    </w:rPr>
  </w:style>
  <w:style w:type="paragraph" w:customStyle="1" w:styleId="SNAutorit">
    <w:name w:val="SNAutorité"/>
    <w:basedOn w:val="Standard"/>
    <w:uiPriority w:val="99"/>
    <w:qFormat/>
    <w:rsid w:val="0044025E"/>
    <w:pPr>
      <w:spacing w:before="720" w:after="240"/>
      <w:ind w:firstLine="720"/>
    </w:pPr>
    <w:rPr>
      <w:rFonts w:cs="Liberation Sans"/>
      <w:b/>
      <w:lang w:eastAsia="ar-SA"/>
    </w:rPr>
  </w:style>
  <w:style w:type="paragraph" w:customStyle="1" w:styleId="SNVisa">
    <w:name w:val="SNVisa"/>
    <w:basedOn w:val="Standard"/>
    <w:uiPriority w:val="99"/>
    <w:qFormat/>
    <w:rsid w:val="0044025E"/>
    <w:pPr>
      <w:spacing w:before="120" w:after="120"/>
      <w:ind w:firstLine="720"/>
    </w:pPr>
    <w:rPr>
      <w:rFonts w:cs="Liberation Sans"/>
      <w:lang w:eastAsia="ar-SA"/>
    </w:rPr>
  </w:style>
  <w:style w:type="paragraph" w:customStyle="1" w:styleId="SNActe">
    <w:name w:val="SNActe"/>
    <w:basedOn w:val="Standard"/>
    <w:uiPriority w:val="99"/>
    <w:qFormat/>
    <w:rsid w:val="0044025E"/>
    <w:pPr>
      <w:spacing w:before="480" w:after="360"/>
      <w:jc w:val="center"/>
    </w:pPr>
    <w:rPr>
      <w:rFonts w:cs="Liberation Sans"/>
      <w:b/>
      <w:lang w:eastAsia="ar-SA"/>
    </w:rPr>
  </w:style>
  <w:style w:type="paragraph" w:customStyle="1" w:styleId="SNArticle">
    <w:name w:val="SNArticle"/>
    <w:basedOn w:val="Standard"/>
    <w:uiPriority w:val="99"/>
    <w:qFormat/>
    <w:rsid w:val="0044025E"/>
    <w:pPr>
      <w:spacing w:before="240" w:after="240"/>
      <w:jc w:val="center"/>
    </w:pPr>
    <w:rPr>
      <w:rFonts w:cs="Liberation Sans"/>
      <w:b/>
      <w:lang w:eastAsia="ar-SA"/>
    </w:rPr>
  </w:style>
  <w:style w:type="paragraph" w:styleId="NormalWeb">
    <w:name w:val="Normal (Web)"/>
    <w:basedOn w:val="WW-Standard"/>
    <w:uiPriority w:val="99"/>
    <w:qFormat/>
    <w:rsid w:val="0044025E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Ntitre">
    <w:name w:val="SNtitre"/>
    <w:basedOn w:val="Standard"/>
    <w:uiPriority w:val="99"/>
    <w:qFormat/>
    <w:rsid w:val="0044025E"/>
    <w:pPr>
      <w:widowControl w:val="0"/>
      <w:suppressLineNumbers/>
      <w:spacing w:after="360"/>
      <w:jc w:val="center"/>
    </w:pPr>
    <w:rPr>
      <w:rFonts w:cs="Liberation Sans"/>
      <w:b/>
      <w:lang w:eastAsia="ar-SA"/>
    </w:rPr>
  </w:style>
  <w:style w:type="paragraph" w:customStyle="1" w:styleId="SNNORCentr">
    <w:name w:val="SNNOR+Centré"/>
    <w:uiPriority w:val="99"/>
    <w:qFormat/>
    <w:rsid w:val="0044025E"/>
    <w:pPr>
      <w:suppressAutoHyphens/>
      <w:jc w:val="center"/>
      <w:textAlignment w:val="baseline"/>
    </w:pPr>
    <w:rPr>
      <w:rFonts w:ascii="Times New Roman" w:hAnsi="Times New Roman" w:cs="Times New Roman"/>
      <w:bCs/>
      <w:kern w:val="2"/>
      <w:sz w:val="24"/>
      <w:szCs w:val="20"/>
      <w:lang w:eastAsia="fr-FR"/>
    </w:rPr>
  </w:style>
  <w:style w:type="paragraph" w:styleId="En-tte">
    <w:name w:val="header"/>
    <w:basedOn w:val="Normal"/>
    <w:uiPriority w:val="99"/>
    <w:semiHidden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4402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M1">
    <w:name w:val="CM1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44025E"/>
    <w:rPr>
      <w:rFonts w:ascii="EUAlbertina" w:hAnsi="EUAlbertina" w:cs="Times New Roman"/>
      <w:color w:val="auto"/>
    </w:rPr>
  </w:style>
  <w:style w:type="paragraph" w:styleId="Notedefin">
    <w:name w:val="endnote text"/>
    <w:basedOn w:val="Normal"/>
    <w:link w:val="Notedefin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44025E"/>
    <w:pPr>
      <w:spacing w:after="0" w:line="240" w:lineRule="auto"/>
    </w:pPr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230F3"/>
    <w:pPr>
      <w:tabs>
        <w:tab w:val="left" w:pos="440"/>
        <w:tab w:val="right" w:leader="dot" w:pos="9487"/>
      </w:tabs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230F3"/>
    <w:pPr>
      <w:tabs>
        <w:tab w:val="right" w:leader="dot" w:pos="9487"/>
      </w:tabs>
      <w:ind w:left="2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68D2"/>
    <w:rPr>
      <w:color w:val="365F91" w:themeColor="accent1" w:themeShade="BF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768D2"/>
    <w:pPr>
      <w:spacing w:after="100"/>
      <w:ind w:left="440"/>
    </w:pPr>
    <w:rPr>
      <w:rFonts w:eastAsiaTheme="minorEastAsia" w:cstheme="minorBidi"/>
      <w:lang w:eastAsia="fr-FR"/>
    </w:rPr>
  </w:style>
  <w:style w:type="numbering" w:customStyle="1" w:styleId="WW8Num3">
    <w:name w:val="WW8Num3"/>
    <w:qFormat/>
    <w:rsid w:val="0044025E"/>
  </w:style>
  <w:style w:type="numbering" w:customStyle="1" w:styleId="WW8Num11">
    <w:name w:val="WW8Num11"/>
    <w:qFormat/>
    <w:rsid w:val="0044025E"/>
  </w:style>
  <w:style w:type="numbering" w:customStyle="1" w:styleId="WW8Num4">
    <w:name w:val="WW8Num4"/>
    <w:qFormat/>
    <w:rsid w:val="0044025E"/>
  </w:style>
  <w:style w:type="numbering" w:customStyle="1" w:styleId="WW8Num1">
    <w:name w:val="WW8Num1"/>
    <w:qFormat/>
    <w:rsid w:val="0044025E"/>
  </w:style>
  <w:style w:type="numbering" w:customStyle="1" w:styleId="WW8Num9">
    <w:name w:val="WW8Num9"/>
    <w:qFormat/>
    <w:rsid w:val="0044025E"/>
  </w:style>
  <w:style w:type="numbering" w:customStyle="1" w:styleId="WW8Num7">
    <w:name w:val="WW8Num7"/>
    <w:qFormat/>
    <w:rsid w:val="0044025E"/>
  </w:style>
  <w:style w:type="numbering" w:customStyle="1" w:styleId="WW8Num6">
    <w:name w:val="WW8Num6"/>
    <w:qFormat/>
    <w:rsid w:val="0044025E"/>
  </w:style>
  <w:style w:type="numbering" w:customStyle="1" w:styleId="WW8Num8">
    <w:name w:val="WW8Num8"/>
    <w:qFormat/>
    <w:rsid w:val="0044025E"/>
  </w:style>
  <w:style w:type="table" w:styleId="Grilledutableau">
    <w:name w:val="Table Grid"/>
    <w:basedOn w:val="TableauNormal"/>
    <w:uiPriority w:val="99"/>
    <w:rsid w:val="0044025E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F74CE"/>
    <w:rPr>
      <w:color w:val="0000FF" w:themeColor="hyperlink"/>
      <w:u w:val="single"/>
    </w:rPr>
  </w:style>
  <w:style w:type="character" w:customStyle="1" w:styleId="markedcontent">
    <w:name w:val="markedcontent"/>
    <w:basedOn w:val="Policepardfaut"/>
    <w:rsid w:val="0070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22B8959E64A469893CBB85DF5237F" ma:contentTypeVersion="0" ma:contentTypeDescription="Crée un document." ma:contentTypeScope="" ma:versionID="2e42242b4c5f8b99315258a782f627a6">
  <xsd:schema xmlns:xsd="http://www.w3.org/2001/XMLSchema" xmlns:xs="http://www.w3.org/2001/XMLSchema" xmlns:p="http://schemas.microsoft.com/office/2006/metadata/properties" xmlns:ns2="7b4e5cf4-0fc5-48ee-950b-8270790171f4" xmlns:ns3="f30df42a-fd7e-46d3-8bff-0f01bcccb966" targetNamespace="http://schemas.microsoft.com/office/2006/metadata/properties" ma:root="true" ma:fieldsID="d3979fd9281701bfddb414a62e975ee5" ns2:_="" ns3:_="">
    <xsd:import namespace="7b4e5cf4-0fc5-48ee-950b-8270790171f4"/>
    <xsd:import namespace="f30df42a-fd7e-46d3-8bff-0f01bcccb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f42a-fd7e-46d3-8bff-0f01bcccb966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4e5cf4-0fc5-48ee-950b-8270790171f4">
      <Value>1</Value>
    </TaxCatchAll>
    <PACo_NiveauDeConfidentialiteTaxHTField0 xmlns="f30df42a-fd7e-46d3-8bff-0f01bcccb966">
      <Terms xmlns="http://schemas.microsoft.com/office/infopath/2007/PartnerControls">
        <TermInfo>
          <TermName>Public</TermName>
          <TermId>43a73bf0-6fa9-439e-9f01-0c858cc75030</TermId>
        </TermInfo>
      </Terms>
    </PACo_NiveauDeConfidentialiteTaxHTField0>
    <_dlc_DocId xmlns="7b4e5cf4-0fc5-48ee-950b-8270790171f4">CXYRD2YVEM74-3667-10</_dlc_DocId>
    <_dlc_DocIdUrl xmlns="7b4e5cf4-0fc5-48ee-950b-8270790171f4">
      <Url>https://paco.intranet.social.gouv.fr/sante/dgcs/08/_layouts/15/DocIdRedir.aspx?ID=CXYRD2YVEM74-3667-10</Url>
      <Description>CXYRD2YVEM74-3667-10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CBBB-2447-4982-B01F-A7883D54E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f30df42a-fd7e-46d3-8bff-0f01bcccb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BE901-D221-475B-A8E8-F9D9A9D1BF2D}">
  <ds:schemaRefs>
    <ds:schemaRef ds:uri="http://schemas.microsoft.com/office/2006/metadata/properties"/>
    <ds:schemaRef ds:uri="http://schemas.microsoft.com/office/infopath/2007/PartnerControls"/>
    <ds:schemaRef ds:uri="7b4e5cf4-0fc5-48ee-950b-8270790171f4"/>
    <ds:schemaRef ds:uri="f30df42a-fd7e-46d3-8bff-0f01bcccb966"/>
  </ds:schemaRefs>
</ds:datastoreItem>
</file>

<file path=customXml/itemProps3.xml><?xml version="1.0" encoding="utf-8"?>
<ds:datastoreItem xmlns:ds="http://schemas.openxmlformats.org/officeDocument/2006/customXml" ds:itemID="{55277E0F-7792-46ED-8AB4-89F21C6A3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3B378-15A9-43ED-92E3-1E91CEBECF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8DDE74-1A62-48C3-9666-25E76A945A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1F029C-21EB-4876-B2B6-40E91FA8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Souleyre</dc:creator>
  <cp:lastModifiedBy>GALLIAGUET, Laurent (DREETS-OC)</cp:lastModifiedBy>
  <cp:revision>8</cp:revision>
  <dcterms:created xsi:type="dcterms:W3CDTF">2023-02-06T11:42:00Z</dcterms:created>
  <dcterms:modified xsi:type="dcterms:W3CDTF">2025-02-10T14:46:00Z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MSS</vt:lpwstr>
  </property>
  <property fmtid="{D5CDD505-2E9C-101B-9397-08002B2CF9AE}" pid="4" name="ContentTypeId">
    <vt:lpwstr>0x010100EA122B8959E64A469893CBB85DF5237F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PACo_NiveauDeConfidentialite">
    <vt:lpwstr>1;#Public|43a73bf0-6fa9-439e-9f01-0c858cc75030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_dlc_DocIdItemGuid">
    <vt:lpwstr>09f83876-832a-4cb1-96a3-088a7b19ec29</vt:lpwstr>
  </property>
</Properties>
</file>